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91" w:rsidRPr="00367281" w:rsidRDefault="00C36891" w:rsidP="00C3689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Формы обучения</w:t>
      </w:r>
      <w:r w:rsidRPr="00367281">
        <w:rPr>
          <w:color w:val="292929"/>
          <w:sz w:val="28"/>
          <w:szCs w:val="28"/>
        </w:rPr>
        <w:br/>
      </w:r>
      <w:r w:rsidRPr="00367281">
        <w:rPr>
          <w:color w:val="292929"/>
          <w:sz w:val="28"/>
          <w:szCs w:val="28"/>
          <w:shd w:val="clear" w:color="auto" w:fill="FFFFFF"/>
        </w:rPr>
        <w:t>Очная</w:t>
      </w:r>
      <w:r w:rsidRPr="00367281">
        <w:rPr>
          <w:color w:val="292929"/>
          <w:sz w:val="28"/>
          <w:szCs w:val="28"/>
        </w:rPr>
        <w:br/>
      </w:r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Нормативный срок обучения</w:t>
      </w:r>
      <w:r w:rsidRPr="00367281">
        <w:rPr>
          <w:color w:val="292929"/>
          <w:sz w:val="28"/>
          <w:szCs w:val="28"/>
        </w:rPr>
        <w:br/>
      </w:r>
      <w:r w:rsidRPr="00367281">
        <w:rPr>
          <w:color w:val="292929"/>
          <w:sz w:val="28"/>
          <w:szCs w:val="28"/>
          <w:shd w:val="clear" w:color="auto" w:fill="FFFFFF"/>
        </w:rPr>
        <w:t>4 года</w:t>
      </w:r>
      <w:r w:rsidRPr="00367281">
        <w:rPr>
          <w:color w:val="292929"/>
          <w:sz w:val="28"/>
          <w:szCs w:val="28"/>
        </w:rPr>
        <w:br/>
      </w:r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Срок действия государственной аккредитации</w:t>
      </w:r>
      <w:r w:rsidRPr="00367281">
        <w:rPr>
          <w:color w:val="292929"/>
          <w:sz w:val="28"/>
          <w:szCs w:val="28"/>
        </w:rPr>
        <w:br/>
      </w:r>
      <w:r w:rsidR="00DF220A">
        <w:rPr>
          <w:color w:val="292929"/>
          <w:sz w:val="28"/>
          <w:szCs w:val="28"/>
          <w:shd w:val="clear" w:color="auto" w:fill="FFFFFF"/>
        </w:rPr>
        <w:t xml:space="preserve">до 6 марта 2025 </w:t>
      </w:r>
      <w:r w:rsidRPr="00367281">
        <w:rPr>
          <w:color w:val="292929"/>
          <w:sz w:val="28"/>
          <w:szCs w:val="28"/>
          <w:shd w:val="clear" w:color="auto" w:fill="FFFFFF"/>
        </w:rPr>
        <w:t xml:space="preserve"> года</w:t>
      </w:r>
      <w:r w:rsidRPr="00367281">
        <w:rPr>
          <w:color w:val="292929"/>
          <w:sz w:val="28"/>
          <w:szCs w:val="28"/>
        </w:rPr>
        <w:br/>
      </w:r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Язык,  на котором осуществляется образование (обучение)</w:t>
      </w:r>
      <w:r w:rsidRPr="00367281">
        <w:rPr>
          <w:color w:val="292929"/>
          <w:sz w:val="28"/>
          <w:szCs w:val="28"/>
        </w:rPr>
        <w:br/>
      </w:r>
      <w:r w:rsidRPr="00367281">
        <w:rPr>
          <w:color w:val="292929"/>
          <w:sz w:val="28"/>
          <w:szCs w:val="28"/>
          <w:shd w:val="clear" w:color="auto" w:fill="FFFFFF"/>
        </w:rPr>
        <w:t>Русский</w:t>
      </w:r>
      <w:r w:rsidRPr="00367281">
        <w:rPr>
          <w:color w:val="292929"/>
          <w:sz w:val="28"/>
          <w:szCs w:val="28"/>
        </w:rPr>
        <w:br/>
      </w:r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 w:rsidRPr="00367281">
        <w:rPr>
          <w:color w:val="292929"/>
          <w:sz w:val="28"/>
          <w:szCs w:val="28"/>
        </w:rPr>
        <w:br/>
      </w:r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Обязательная часть ООП НОО</w:t>
      </w:r>
      <w:r w:rsidRPr="00367281">
        <w:rPr>
          <w:color w:val="292929"/>
          <w:sz w:val="28"/>
          <w:szCs w:val="28"/>
        </w:rPr>
        <w:br/>
      </w:r>
      <w:r w:rsidRPr="00367281">
        <w:rPr>
          <w:rFonts w:ascii="Times New Roman" w:eastAsia="Times New Roman" w:hAnsi="Times New Roman" w:cs="Times New Roman"/>
          <w:sz w:val="28"/>
          <w:szCs w:val="28"/>
        </w:rPr>
        <w:t>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культура, Родной язык</w:t>
      </w:r>
      <w:proofErr w:type="gramEnd"/>
      <w:r w:rsidRPr="00367281">
        <w:rPr>
          <w:rFonts w:ascii="Times New Roman" w:eastAsia="Times New Roman" w:hAnsi="Times New Roman" w:cs="Times New Roman"/>
          <w:sz w:val="28"/>
          <w:szCs w:val="28"/>
        </w:rPr>
        <w:t xml:space="preserve"> (русский), Литературное чтение на родном языке (русском), </w:t>
      </w:r>
    </w:p>
    <w:p w:rsidR="0004502B" w:rsidRDefault="00C36891" w:rsidP="00C36891">
      <w:pPr>
        <w:widowControl/>
        <w:autoSpaceDE/>
        <w:autoSpaceDN/>
        <w:adjustRightInd/>
        <w:ind w:firstLine="0"/>
        <w:jc w:val="left"/>
        <w:rPr>
          <w:color w:val="292929"/>
          <w:sz w:val="28"/>
          <w:szCs w:val="28"/>
          <w:shd w:val="clear" w:color="auto" w:fill="FFFFFF"/>
        </w:rPr>
      </w:pPr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Часть, формируемая участниками образовательных отношений</w:t>
      </w:r>
      <w:r w:rsidRPr="00367281">
        <w:rPr>
          <w:color w:val="292929"/>
          <w:sz w:val="28"/>
          <w:szCs w:val="28"/>
        </w:rPr>
        <w:br/>
      </w:r>
      <w:r w:rsidRPr="00367281">
        <w:rPr>
          <w:color w:val="292929"/>
          <w:sz w:val="28"/>
          <w:szCs w:val="28"/>
          <w:shd w:val="clear" w:color="auto" w:fill="FFFFFF"/>
        </w:rPr>
        <w:t>Математика и конструирование</w:t>
      </w:r>
      <w:r w:rsidRPr="00367281">
        <w:rPr>
          <w:color w:val="292929"/>
          <w:sz w:val="28"/>
          <w:szCs w:val="28"/>
        </w:rPr>
        <w:br/>
      </w:r>
      <w:r w:rsidRPr="00367281">
        <w:rPr>
          <w:rStyle w:val="a3"/>
          <w:color w:val="0000FF"/>
          <w:sz w:val="28"/>
          <w:szCs w:val="28"/>
          <w:bdr w:val="none" w:sz="0" w:space="0" w:color="auto" w:frame="1"/>
        </w:rPr>
        <w:t>Курсы внеурочной деятельности</w:t>
      </w:r>
      <w:r w:rsidRPr="00367281">
        <w:rPr>
          <w:color w:val="292929"/>
          <w:sz w:val="28"/>
          <w:szCs w:val="28"/>
        </w:rPr>
        <w:br/>
      </w:r>
      <w:r w:rsidR="0004502B">
        <w:rPr>
          <w:color w:val="292929"/>
          <w:sz w:val="28"/>
          <w:szCs w:val="28"/>
          <w:shd w:val="clear" w:color="auto" w:fill="FFFFFF"/>
        </w:rPr>
        <w:t>Школа безопасного пешехода</w:t>
      </w:r>
    </w:p>
    <w:p w:rsidR="0004502B" w:rsidRDefault="0004502B" w:rsidP="00C36891">
      <w:pPr>
        <w:widowControl/>
        <w:autoSpaceDE/>
        <w:autoSpaceDN/>
        <w:adjustRightInd/>
        <w:ind w:firstLine="0"/>
        <w:jc w:val="left"/>
        <w:rPr>
          <w:color w:val="292929"/>
          <w:sz w:val="28"/>
          <w:szCs w:val="28"/>
          <w:shd w:val="clear" w:color="auto" w:fill="FFFFFF"/>
        </w:rPr>
      </w:pPr>
      <w:r>
        <w:rPr>
          <w:color w:val="292929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color w:val="292929"/>
          <w:sz w:val="28"/>
          <w:szCs w:val="28"/>
          <w:shd w:val="clear" w:color="auto" w:fill="FFFFFF"/>
        </w:rPr>
        <w:t>тагильчанин</w:t>
      </w:r>
      <w:proofErr w:type="spellEnd"/>
    </w:p>
    <w:p w:rsidR="0004502B" w:rsidRDefault="0004502B" w:rsidP="00C36891">
      <w:pPr>
        <w:widowControl/>
        <w:autoSpaceDE/>
        <w:autoSpaceDN/>
        <w:adjustRightInd/>
        <w:ind w:firstLine="0"/>
        <w:jc w:val="left"/>
        <w:rPr>
          <w:color w:val="292929"/>
          <w:sz w:val="28"/>
          <w:szCs w:val="28"/>
          <w:shd w:val="clear" w:color="auto" w:fill="FFFFFF"/>
        </w:rPr>
      </w:pPr>
      <w:r>
        <w:rPr>
          <w:color w:val="292929"/>
          <w:sz w:val="28"/>
          <w:szCs w:val="28"/>
          <w:shd w:val="clear" w:color="auto" w:fill="FFFFFF"/>
        </w:rPr>
        <w:t>Карандаш</w:t>
      </w:r>
    </w:p>
    <w:p w:rsidR="0004502B" w:rsidRDefault="0004502B" w:rsidP="00C36891">
      <w:pPr>
        <w:widowControl/>
        <w:autoSpaceDE/>
        <w:autoSpaceDN/>
        <w:adjustRightInd/>
        <w:ind w:firstLine="0"/>
        <w:jc w:val="left"/>
        <w:rPr>
          <w:color w:val="292929"/>
          <w:sz w:val="28"/>
          <w:szCs w:val="28"/>
          <w:shd w:val="clear" w:color="auto" w:fill="FFFFFF"/>
        </w:rPr>
      </w:pPr>
      <w:r>
        <w:rPr>
          <w:color w:val="292929"/>
          <w:sz w:val="28"/>
          <w:szCs w:val="28"/>
          <w:shd w:val="clear" w:color="auto" w:fill="FFFFFF"/>
        </w:rPr>
        <w:t>Подвижные игры</w:t>
      </w:r>
    </w:p>
    <w:p w:rsidR="00CB35D3" w:rsidRPr="0004502B" w:rsidRDefault="0004502B" w:rsidP="00C36891">
      <w:pPr>
        <w:widowControl/>
        <w:autoSpaceDE/>
        <w:autoSpaceDN/>
        <w:adjustRightInd/>
        <w:ind w:firstLine="0"/>
        <w:jc w:val="left"/>
        <w:rPr>
          <w:color w:val="292929"/>
          <w:sz w:val="28"/>
          <w:szCs w:val="28"/>
          <w:shd w:val="clear" w:color="auto" w:fill="FFFFFF"/>
        </w:rPr>
      </w:pPr>
      <w:r>
        <w:rPr>
          <w:color w:val="292929"/>
          <w:sz w:val="28"/>
          <w:szCs w:val="28"/>
          <w:shd w:val="clear" w:color="auto" w:fill="FFFFFF"/>
        </w:rPr>
        <w:t>Школа пожарной безопасности</w:t>
      </w:r>
      <w:r w:rsidR="00C36891" w:rsidRPr="00367281">
        <w:rPr>
          <w:color w:val="292929"/>
          <w:sz w:val="28"/>
          <w:szCs w:val="28"/>
        </w:rPr>
        <w:br/>
      </w:r>
      <w:r w:rsidR="00C36891" w:rsidRPr="00367281">
        <w:rPr>
          <w:rStyle w:val="a3"/>
          <w:color w:val="0000FF"/>
          <w:sz w:val="28"/>
          <w:szCs w:val="28"/>
          <w:bdr w:val="none" w:sz="0" w:space="0" w:color="auto" w:frame="1"/>
        </w:rPr>
        <w:t>Практики, предусмотренные соответствующей образовательной программой</w:t>
      </w:r>
      <w:proofErr w:type="gramStart"/>
      <w:r w:rsidR="00C36891" w:rsidRPr="00367281">
        <w:rPr>
          <w:color w:val="292929"/>
          <w:sz w:val="28"/>
          <w:szCs w:val="28"/>
        </w:rPr>
        <w:br/>
      </w:r>
      <w:r w:rsidR="00C36891" w:rsidRPr="00367281">
        <w:rPr>
          <w:color w:val="292929"/>
          <w:sz w:val="28"/>
          <w:szCs w:val="28"/>
          <w:shd w:val="clear" w:color="auto" w:fill="FFFFFF"/>
        </w:rPr>
        <w:t>Н</w:t>
      </w:r>
      <w:proofErr w:type="gramEnd"/>
      <w:r w:rsidR="00C36891" w:rsidRPr="00367281">
        <w:rPr>
          <w:color w:val="292929"/>
          <w:sz w:val="28"/>
          <w:szCs w:val="28"/>
          <w:shd w:val="clear" w:color="auto" w:fill="FFFFFF"/>
        </w:rPr>
        <w:t>е предусмотрены</w:t>
      </w:r>
      <w:r w:rsidR="00C36891" w:rsidRPr="00367281">
        <w:rPr>
          <w:color w:val="292929"/>
          <w:sz w:val="28"/>
          <w:szCs w:val="28"/>
        </w:rPr>
        <w:br/>
      </w:r>
      <w:r w:rsidR="00C36891" w:rsidRPr="00367281">
        <w:rPr>
          <w:rStyle w:val="a3"/>
          <w:color w:val="0000FF"/>
          <w:sz w:val="28"/>
          <w:szCs w:val="28"/>
          <w:bdr w:val="none" w:sz="0" w:space="0" w:color="auto" w:frame="1"/>
        </w:rPr>
        <w:t>Использование при реализации образовательной программы  электронного обучения и дистанционных образовательных технологий</w:t>
      </w:r>
      <w:r w:rsidR="00C36891" w:rsidRPr="00367281">
        <w:rPr>
          <w:color w:val="292929"/>
          <w:sz w:val="28"/>
          <w:szCs w:val="28"/>
        </w:rPr>
        <w:br/>
      </w:r>
      <w:r w:rsidR="00C36891" w:rsidRPr="00367281">
        <w:rPr>
          <w:color w:val="292929"/>
          <w:sz w:val="28"/>
          <w:szCs w:val="28"/>
          <w:shd w:val="clear" w:color="auto" w:fill="FFFFFF"/>
        </w:rPr>
        <w:t>При реализации образовательной программы используется электронное обучение и дистанционные образовательные технологии.</w:t>
      </w:r>
    </w:p>
    <w:sectPr w:rsidR="00CB35D3" w:rsidRPr="0004502B" w:rsidSect="00C36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891"/>
    <w:rsid w:val="0004502B"/>
    <w:rsid w:val="00280575"/>
    <w:rsid w:val="002C6995"/>
    <w:rsid w:val="00367281"/>
    <w:rsid w:val="00444A26"/>
    <w:rsid w:val="007C78E4"/>
    <w:rsid w:val="00961E6E"/>
    <w:rsid w:val="00C36891"/>
    <w:rsid w:val="00CB35D3"/>
    <w:rsid w:val="00D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2021-06-06T13:22:00Z</dcterms:created>
  <dcterms:modified xsi:type="dcterms:W3CDTF">2021-06-21T04:32:00Z</dcterms:modified>
</cp:coreProperties>
</file>