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50" w:type="dxa"/>
        <w:tblInd w:w="392" w:type="dxa"/>
        <w:tblLook w:val="04A0"/>
      </w:tblPr>
      <w:tblGrid>
        <w:gridCol w:w="4137"/>
        <w:gridCol w:w="9613"/>
      </w:tblGrid>
      <w:tr w:rsidR="004648A2" w:rsidRPr="00630396" w:rsidTr="008B08FE">
        <w:trPr>
          <w:trHeight w:val="702"/>
        </w:trPr>
        <w:tc>
          <w:tcPr>
            <w:tcW w:w="4137" w:type="dxa"/>
            <w:shd w:val="clear" w:color="auto" w:fill="auto"/>
          </w:tcPr>
          <w:p w:rsidR="004648A2" w:rsidRPr="00630396" w:rsidRDefault="004648A2" w:rsidP="008B08FE">
            <w:pPr>
              <w:rPr>
                <w:i/>
                <w:noProof/>
              </w:rPr>
            </w:pPr>
          </w:p>
        </w:tc>
        <w:tc>
          <w:tcPr>
            <w:tcW w:w="9613" w:type="dxa"/>
            <w:shd w:val="clear" w:color="auto" w:fill="auto"/>
          </w:tcPr>
          <w:p w:rsidR="004648A2" w:rsidRPr="00630396" w:rsidRDefault="004648A2" w:rsidP="008B08FE">
            <w:pPr>
              <w:ind w:left="3551"/>
              <w:rPr>
                <w:i/>
                <w:noProof/>
              </w:rPr>
            </w:pPr>
          </w:p>
        </w:tc>
      </w:tr>
    </w:tbl>
    <w:p w:rsidR="004648A2" w:rsidRPr="009E34DB" w:rsidRDefault="004648A2" w:rsidP="004648A2">
      <w:pPr>
        <w:ind w:left="6379"/>
        <w:rPr>
          <w:b/>
          <w:noProof/>
          <w:sz w:val="24"/>
          <w:szCs w:val="24"/>
        </w:rPr>
      </w:pPr>
      <w:r w:rsidRPr="009E34DB">
        <w:rPr>
          <w:b/>
          <w:noProof/>
          <w:sz w:val="24"/>
          <w:szCs w:val="24"/>
        </w:rPr>
        <w:t>Приложение</w:t>
      </w:r>
      <w:r>
        <w:rPr>
          <w:b/>
          <w:noProof/>
          <w:sz w:val="24"/>
          <w:szCs w:val="24"/>
        </w:rPr>
        <w:t xml:space="preserve"> №</w:t>
      </w:r>
      <w:r w:rsidRPr="009E34DB">
        <w:rPr>
          <w:b/>
          <w:noProof/>
          <w:sz w:val="24"/>
          <w:szCs w:val="24"/>
        </w:rPr>
        <w:t xml:space="preserve"> </w:t>
      </w:r>
      <w:r>
        <w:rPr>
          <w:b/>
          <w:noProof/>
          <w:sz w:val="24"/>
          <w:szCs w:val="24"/>
        </w:rPr>
        <w:t xml:space="preserve">1  </w:t>
      </w:r>
      <w:r w:rsidRPr="009E34DB">
        <w:rPr>
          <w:b/>
          <w:noProof/>
          <w:sz w:val="24"/>
          <w:szCs w:val="24"/>
        </w:rPr>
        <w:t xml:space="preserve">к Основной общеобразовательной программе ГОС СОО  МБОУ СОШ № 77  утвержденной приказом  </w:t>
      </w:r>
    </w:p>
    <w:p w:rsidR="004648A2" w:rsidRPr="009E34DB" w:rsidRDefault="004648A2" w:rsidP="004648A2">
      <w:pPr>
        <w:ind w:left="6379"/>
        <w:rPr>
          <w:b/>
          <w:noProof/>
          <w:sz w:val="24"/>
          <w:szCs w:val="24"/>
        </w:rPr>
      </w:pPr>
      <w:r w:rsidRPr="009E34DB">
        <w:rPr>
          <w:b/>
          <w:noProof/>
          <w:sz w:val="24"/>
          <w:szCs w:val="24"/>
        </w:rPr>
        <w:t xml:space="preserve">№ </w:t>
      </w:r>
      <w:r w:rsidRPr="009E34DB">
        <w:rPr>
          <w:b/>
          <w:sz w:val="24"/>
          <w:szCs w:val="24"/>
          <w:lang w:eastAsia="en-US"/>
        </w:rPr>
        <w:t>136 от 01.09.2017 года</w:t>
      </w:r>
    </w:p>
    <w:p w:rsidR="004648A2" w:rsidRPr="005A5FAA" w:rsidRDefault="004648A2" w:rsidP="004648A2">
      <w:pPr>
        <w:ind w:left="8789"/>
        <w:rPr>
          <w:b/>
          <w:i/>
          <w:noProof/>
        </w:rPr>
      </w:pPr>
    </w:p>
    <w:p w:rsidR="004648A2" w:rsidRDefault="004648A2" w:rsidP="004648A2">
      <w:pPr>
        <w:jc w:val="center"/>
        <w:rPr>
          <w:b/>
          <w:noProof/>
          <w:sz w:val="36"/>
          <w:szCs w:val="36"/>
        </w:rPr>
      </w:pPr>
    </w:p>
    <w:p w:rsidR="004648A2" w:rsidRDefault="004648A2" w:rsidP="004648A2">
      <w:pPr>
        <w:jc w:val="center"/>
        <w:rPr>
          <w:b/>
          <w:noProof/>
          <w:sz w:val="36"/>
          <w:szCs w:val="36"/>
        </w:rPr>
      </w:pPr>
    </w:p>
    <w:p w:rsidR="004648A2" w:rsidRPr="005A5FAA" w:rsidRDefault="004648A2" w:rsidP="004648A2">
      <w:pPr>
        <w:jc w:val="center"/>
        <w:rPr>
          <w:b/>
          <w:noProof/>
          <w:sz w:val="36"/>
          <w:szCs w:val="36"/>
        </w:rPr>
      </w:pPr>
    </w:p>
    <w:p w:rsidR="004648A2" w:rsidRDefault="004648A2" w:rsidP="004648A2">
      <w:pPr>
        <w:jc w:val="center"/>
        <w:rPr>
          <w:b/>
          <w:i/>
          <w:sz w:val="36"/>
          <w:szCs w:val="36"/>
        </w:rPr>
      </w:pPr>
      <w:r w:rsidRPr="00B3735B">
        <w:rPr>
          <w:b/>
          <w:i/>
          <w:sz w:val="36"/>
          <w:szCs w:val="36"/>
        </w:rPr>
        <w:t>РАБОЧАЯ ПРОГРАММА</w:t>
      </w:r>
    </w:p>
    <w:p w:rsidR="004648A2" w:rsidRPr="00B3735B" w:rsidRDefault="004648A2" w:rsidP="004648A2">
      <w:pPr>
        <w:jc w:val="center"/>
        <w:rPr>
          <w:b/>
          <w:i/>
          <w:sz w:val="36"/>
          <w:szCs w:val="36"/>
        </w:rPr>
      </w:pPr>
      <w:r w:rsidRPr="00B3735B">
        <w:rPr>
          <w:b/>
          <w:i/>
          <w:sz w:val="36"/>
          <w:szCs w:val="36"/>
        </w:rPr>
        <w:t xml:space="preserve"> УЧЕБНОГО ПРЕДМЕТА «</w:t>
      </w:r>
      <w:r>
        <w:rPr>
          <w:b/>
          <w:i/>
          <w:sz w:val="36"/>
          <w:szCs w:val="36"/>
        </w:rPr>
        <w:t>Русский язык</w:t>
      </w:r>
      <w:r w:rsidRPr="00B3735B">
        <w:rPr>
          <w:b/>
          <w:i/>
          <w:sz w:val="36"/>
          <w:szCs w:val="36"/>
        </w:rPr>
        <w:t>»</w:t>
      </w:r>
    </w:p>
    <w:p w:rsidR="004648A2" w:rsidRPr="00B3735B" w:rsidRDefault="004648A2" w:rsidP="004648A2">
      <w:pPr>
        <w:jc w:val="center"/>
        <w:rPr>
          <w:b/>
          <w:i/>
          <w:sz w:val="36"/>
          <w:szCs w:val="36"/>
        </w:rPr>
      </w:pPr>
      <w:r>
        <w:rPr>
          <w:b/>
          <w:i/>
          <w:sz w:val="36"/>
          <w:szCs w:val="36"/>
        </w:rPr>
        <w:t>10-11 класс</w:t>
      </w:r>
    </w:p>
    <w:p w:rsidR="00A71256" w:rsidRDefault="00A71256">
      <w:pPr>
        <w:sectPr w:rsidR="00A71256">
          <w:pgSz w:w="11900" w:h="16838"/>
          <w:pgMar w:top="1440" w:right="1440" w:bottom="875" w:left="1440" w:header="0" w:footer="0" w:gutter="0"/>
          <w:cols w:space="0"/>
        </w:sectPr>
      </w:pPr>
    </w:p>
    <w:p w:rsidR="00A71256" w:rsidRDefault="00A71256">
      <w:pPr>
        <w:spacing w:line="284" w:lineRule="exact"/>
        <w:rPr>
          <w:sz w:val="20"/>
          <w:szCs w:val="20"/>
        </w:rPr>
      </w:pPr>
    </w:p>
    <w:p w:rsidR="00A71256" w:rsidRDefault="004648A2">
      <w:pPr>
        <w:spacing w:line="237" w:lineRule="auto"/>
        <w:ind w:left="260" w:firstLine="708"/>
        <w:jc w:val="both"/>
        <w:rPr>
          <w:sz w:val="20"/>
          <w:szCs w:val="20"/>
        </w:rPr>
      </w:pPr>
      <w:r>
        <w:rPr>
          <w:rFonts w:eastAsia="Times New Roman"/>
          <w:sz w:val="24"/>
          <w:szCs w:val="24"/>
        </w:rPr>
        <w:t>Программа составлена на основе федерального компонента государственного стандарта среднего общего образования по русскому языку (базовый уровень), примерной программы среднего общего образования по русскому языку (базовый уровень), с учётом учебной программы Н.Г. Гольцовой (Н. Г. Гольцова, И. В. Шамшин, М.А.Мищерина. Программа к учебнику Русский язык. 10-11 классы. М.: «Русское слово», 2010).</w:t>
      </w:r>
    </w:p>
    <w:p w:rsidR="00A71256" w:rsidRDefault="00A71256">
      <w:pPr>
        <w:spacing w:line="17" w:lineRule="exact"/>
        <w:rPr>
          <w:sz w:val="20"/>
          <w:szCs w:val="20"/>
        </w:rPr>
      </w:pPr>
    </w:p>
    <w:p w:rsidR="00A71256" w:rsidRDefault="004648A2">
      <w:pPr>
        <w:spacing w:line="234" w:lineRule="auto"/>
        <w:ind w:left="260" w:firstLine="566"/>
        <w:jc w:val="both"/>
        <w:rPr>
          <w:sz w:val="20"/>
          <w:szCs w:val="20"/>
        </w:rPr>
      </w:pPr>
      <w:r>
        <w:rPr>
          <w:rFonts w:eastAsia="Times New Roman"/>
          <w:sz w:val="24"/>
          <w:szCs w:val="24"/>
        </w:rPr>
        <w:t>Изучение русского языка на базовом уровне среднего общего образования направлено на достижение следующих целей:</w:t>
      </w:r>
    </w:p>
    <w:p w:rsidR="00A71256" w:rsidRDefault="00A71256">
      <w:pPr>
        <w:spacing w:line="33" w:lineRule="exact"/>
        <w:rPr>
          <w:sz w:val="20"/>
          <w:szCs w:val="20"/>
        </w:rPr>
      </w:pPr>
    </w:p>
    <w:p w:rsidR="00A71256" w:rsidRDefault="004648A2">
      <w:pPr>
        <w:numPr>
          <w:ilvl w:val="0"/>
          <w:numId w:val="4"/>
        </w:numPr>
        <w:tabs>
          <w:tab w:val="left" w:pos="820"/>
        </w:tabs>
        <w:spacing w:line="227" w:lineRule="auto"/>
        <w:ind w:left="820" w:hanging="558"/>
        <w:jc w:val="both"/>
        <w:rPr>
          <w:rFonts w:ascii="Symbol" w:eastAsia="Symbol" w:hAnsi="Symbol" w:cs="Symbol"/>
          <w:sz w:val="24"/>
          <w:szCs w:val="24"/>
        </w:rPr>
      </w:pPr>
      <w:r>
        <w:rPr>
          <w:rFonts w:eastAsia="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w:t>
      </w:r>
    </w:p>
    <w:p w:rsidR="00A71256" w:rsidRDefault="00A71256">
      <w:pPr>
        <w:spacing w:line="12" w:lineRule="exact"/>
        <w:rPr>
          <w:rFonts w:ascii="Symbol" w:eastAsia="Symbol" w:hAnsi="Symbol" w:cs="Symbol"/>
          <w:sz w:val="24"/>
          <w:szCs w:val="24"/>
        </w:rPr>
      </w:pPr>
    </w:p>
    <w:p w:rsidR="00A71256" w:rsidRDefault="004648A2">
      <w:pPr>
        <w:spacing w:line="234" w:lineRule="auto"/>
        <w:ind w:left="820" w:right="20"/>
        <w:rPr>
          <w:rFonts w:ascii="Symbol" w:eastAsia="Symbol" w:hAnsi="Symbol" w:cs="Symbol"/>
          <w:sz w:val="24"/>
          <w:szCs w:val="24"/>
        </w:rPr>
      </w:pPr>
      <w:r>
        <w:rPr>
          <w:rFonts w:eastAsia="Times New Roman"/>
          <w:sz w:val="24"/>
          <w:szCs w:val="24"/>
        </w:rPr>
        <w:t>национального своеобразия русского языка; овладение культурой межнационального общения;</w:t>
      </w:r>
    </w:p>
    <w:p w:rsidR="00A71256" w:rsidRDefault="00A71256">
      <w:pPr>
        <w:spacing w:line="33" w:lineRule="exact"/>
        <w:rPr>
          <w:rFonts w:ascii="Symbol" w:eastAsia="Symbol" w:hAnsi="Symbol" w:cs="Symbol"/>
          <w:sz w:val="24"/>
          <w:szCs w:val="24"/>
        </w:rPr>
      </w:pPr>
    </w:p>
    <w:p w:rsidR="00A71256" w:rsidRDefault="004648A2">
      <w:pPr>
        <w:numPr>
          <w:ilvl w:val="0"/>
          <w:numId w:val="4"/>
        </w:numPr>
        <w:tabs>
          <w:tab w:val="left" w:pos="820"/>
        </w:tabs>
        <w:spacing w:line="233" w:lineRule="auto"/>
        <w:ind w:left="820" w:hanging="558"/>
        <w:jc w:val="both"/>
        <w:rPr>
          <w:rFonts w:ascii="Symbol" w:eastAsia="Symbol" w:hAnsi="Symbol" w:cs="Symbol"/>
          <w:sz w:val="24"/>
          <w:szCs w:val="24"/>
        </w:rPr>
      </w:pPr>
      <w:r>
        <w:rPr>
          <w:rFonts w:eastAsia="Times New Roman"/>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71256" w:rsidRDefault="00A71256">
      <w:pPr>
        <w:spacing w:line="31" w:lineRule="exact"/>
        <w:rPr>
          <w:rFonts w:ascii="Symbol" w:eastAsia="Symbol" w:hAnsi="Symbol" w:cs="Symbol"/>
          <w:sz w:val="24"/>
          <w:szCs w:val="24"/>
        </w:rPr>
      </w:pPr>
    </w:p>
    <w:p w:rsidR="00A71256" w:rsidRDefault="004648A2">
      <w:pPr>
        <w:numPr>
          <w:ilvl w:val="0"/>
          <w:numId w:val="4"/>
        </w:numPr>
        <w:tabs>
          <w:tab w:val="left" w:pos="820"/>
        </w:tabs>
        <w:spacing w:line="230" w:lineRule="auto"/>
        <w:ind w:left="820" w:right="20" w:hanging="558"/>
        <w:jc w:val="both"/>
        <w:rPr>
          <w:rFonts w:ascii="Symbol" w:eastAsia="Symbol" w:hAnsi="Symbol" w:cs="Symbol"/>
          <w:sz w:val="24"/>
          <w:szCs w:val="24"/>
        </w:rPr>
      </w:pPr>
      <w:r>
        <w:rPr>
          <w:rFonts w:eastAsia="Times New Roman"/>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71256" w:rsidRDefault="00A71256">
      <w:pPr>
        <w:spacing w:line="34" w:lineRule="exact"/>
        <w:rPr>
          <w:rFonts w:ascii="Symbol" w:eastAsia="Symbol" w:hAnsi="Symbol" w:cs="Symbol"/>
          <w:sz w:val="24"/>
          <w:szCs w:val="24"/>
        </w:rPr>
      </w:pPr>
    </w:p>
    <w:p w:rsidR="00A71256" w:rsidRDefault="004648A2">
      <w:pPr>
        <w:numPr>
          <w:ilvl w:val="0"/>
          <w:numId w:val="4"/>
        </w:numPr>
        <w:tabs>
          <w:tab w:val="left" w:pos="820"/>
        </w:tabs>
        <w:spacing w:line="233" w:lineRule="auto"/>
        <w:ind w:left="820" w:hanging="558"/>
        <w:jc w:val="both"/>
        <w:rPr>
          <w:rFonts w:ascii="Symbol" w:eastAsia="Symbol" w:hAnsi="Symbol" w:cs="Symbol"/>
          <w:sz w:val="24"/>
          <w:szCs w:val="24"/>
        </w:rPr>
      </w:pPr>
      <w:r>
        <w:rPr>
          <w:rFonts w:eastAsia="Times New Roman"/>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71256" w:rsidRDefault="00A71256">
      <w:pPr>
        <w:spacing w:line="31" w:lineRule="exact"/>
        <w:rPr>
          <w:rFonts w:ascii="Symbol" w:eastAsia="Symbol" w:hAnsi="Symbol" w:cs="Symbol"/>
          <w:sz w:val="24"/>
          <w:szCs w:val="24"/>
        </w:rPr>
      </w:pPr>
    </w:p>
    <w:p w:rsidR="00A71256" w:rsidRDefault="004648A2">
      <w:pPr>
        <w:numPr>
          <w:ilvl w:val="0"/>
          <w:numId w:val="4"/>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71256" w:rsidRDefault="00A71256">
      <w:pPr>
        <w:spacing w:line="15" w:lineRule="exact"/>
        <w:rPr>
          <w:sz w:val="20"/>
          <w:szCs w:val="20"/>
        </w:rPr>
      </w:pPr>
    </w:p>
    <w:p w:rsidR="00A71256" w:rsidRDefault="004648A2">
      <w:pPr>
        <w:spacing w:line="236" w:lineRule="auto"/>
        <w:ind w:left="260" w:firstLine="708"/>
        <w:jc w:val="both"/>
        <w:rPr>
          <w:sz w:val="20"/>
          <w:szCs w:val="20"/>
        </w:rPr>
      </w:pPr>
      <w:r>
        <w:rPr>
          <w:rFonts w:eastAsia="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71256" w:rsidRDefault="00A71256">
      <w:pPr>
        <w:spacing w:line="14" w:lineRule="exact"/>
        <w:rPr>
          <w:sz w:val="20"/>
          <w:szCs w:val="20"/>
        </w:rPr>
      </w:pPr>
    </w:p>
    <w:p w:rsidR="00A71256" w:rsidRDefault="004648A2">
      <w:pPr>
        <w:numPr>
          <w:ilvl w:val="2"/>
          <w:numId w:val="5"/>
        </w:numPr>
        <w:tabs>
          <w:tab w:val="left" w:pos="1198"/>
        </w:tabs>
        <w:spacing w:line="234" w:lineRule="auto"/>
        <w:ind w:left="260" w:firstLine="710"/>
        <w:rPr>
          <w:rFonts w:eastAsia="Times New Roman"/>
          <w:sz w:val="24"/>
          <w:szCs w:val="24"/>
        </w:rPr>
      </w:pPr>
      <w:r>
        <w:rPr>
          <w:rFonts w:eastAsia="Times New Roman"/>
          <w:sz w:val="24"/>
          <w:szCs w:val="24"/>
        </w:rPr>
        <w:t>соответствии с учебным планом школы рабочая программа по русскому языку для 10- 11 класса рассчитана по 1 часу в неделю.</w:t>
      </w:r>
    </w:p>
    <w:p w:rsidR="00A71256" w:rsidRDefault="00A71256">
      <w:pPr>
        <w:spacing w:line="13" w:lineRule="exact"/>
        <w:rPr>
          <w:rFonts w:eastAsia="Times New Roman"/>
          <w:sz w:val="24"/>
          <w:szCs w:val="24"/>
        </w:rPr>
      </w:pPr>
    </w:p>
    <w:p w:rsidR="00A71256" w:rsidRDefault="004648A2">
      <w:pPr>
        <w:spacing w:line="237" w:lineRule="auto"/>
        <w:ind w:left="260" w:firstLine="708"/>
        <w:jc w:val="both"/>
        <w:rPr>
          <w:rFonts w:eastAsia="Times New Roman"/>
          <w:sz w:val="24"/>
          <w:szCs w:val="24"/>
        </w:rPr>
      </w:pPr>
      <w:r>
        <w:rPr>
          <w:rFonts w:eastAsia="Times New Roman"/>
          <w:sz w:val="24"/>
          <w:szCs w:val="24"/>
        </w:rPr>
        <w:t>Программа включает следующие разделы: пояснительную записку, основное содержание, обеспечивающее формирование коммуникативной, лингвистической и культуроведческой компетенций, учебно-тематический план, требования к уровню подготовки обучающихся, литературу и средства обучения, календарно-тематическое планирование.</w:t>
      </w:r>
    </w:p>
    <w:p w:rsidR="00A71256" w:rsidRDefault="00A71256">
      <w:pPr>
        <w:spacing w:line="17" w:lineRule="exact"/>
        <w:rPr>
          <w:rFonts w:eastAsia="Times New Roman"/>
          <w:sz w:val="24"/>
          <w:szCs w:val="24"/>
        </w:rPr>
      </w:pPr>
    </w:p>
    <w:p w:rsidR="00A71256" w:rsidRDefault="004648A2">
      <w:pPr>
        <w:spacing w:line="236" w:lineRule="auto"/>
        <w:ind w:left="260" w:firstLine="708"/>
        <w:jc w:val="both"/>
        <w:rPr>
          <w:rFonts w:eastAsia="Times New Roman"/>
          <w:sz w:val="24"/>
          <w:szCs w:val="24"/>
        </w:rPr>
      </w:pPr>
      <w:r>
        <w:rPr>
          <w:rFonts w:eastAsia="Times New Roman"/>
          <w:sz w:val="24"/>
          <w:szCs w:val="24"/>
        </w:rPr>
        <w:t>Особое внимание уделяется трудным вопросам орфографии, морфологии «малых частей речи», трудным вопросам синтаксиса, синтаксической синонимии, заданиям, направленным на предупреждение грамматических ошибок в речи учащихся.</w:t>
      </w:r>
    </w:p>
    <w:p w:rsidR="00A71256" w:rsidRDefault="00A71256">
      <w:pPr>
        <w:spacing w:line="1" w:lineRule="exact"/>
        <w:rPr>
          <w:rFonts w:eastAsia="Times New Roman"/>
          <w:sz w:val="24"/>
          <w:szCs w:val="24"/>
        </w:rPr>
      </w:pPr>
    </w:p>
    <w:p w:rsidR="00A71256" w:rsidRDefault="004648A2">
      <w:pPr>
        <w:ind w:left="620"/>
        <w:rPr>
          <w:rFonts w:eastAsia="Times New Roman"/>
          <w:sz w:val="24"/>
          <w:szCs w:val="24"/>
        </w:rPr>
      </w:pPr>
      <w:r>
        <w:rPr>
          <w:rFonts w:eastAsia="Times New Roman"/>
          <w:sz w:val="24"/>
          <w:szCs w:val="24"/>
        </w:rPr>
        <w:t>Изучаемый в 10 классе материал  рассматривается на текстовой основе, в тесной связи</w:t>
      </w:r>
    </w:p>
    <w:p w:rsidR="00A71256" w:rsidRDefault="00A71256">
      <w:pPr>
        <w:spacing w:line="12" w:lineRule="exact"/>
        <w:rPr>
          <w:rFonts w:eastAsia="Times New Roman"/>
          <w:sz w:val="24"/>
          <w:szCs w:val="24"/>
        </w:rPr>
      </w:pPr>
    </w:p>
    <w:p w:rsidR="00A71256" w:rsidRDefault="004648A2">
      <w:pPr>
        <w:numPr>
          <w:ilvl w:val="0"/>
          <w:numId w:val="5"/>
        </w:numPr>
        <w:tabs>
          <w:tab w:val="left" w:pos="485"/>
        </w:tabs>
        <w:spacing w:line="238" w:lineRule="auto"/>
        <w:ind w:left="260" w:firstLine="2"/>
        <w:jc w:val="both"/>
        <w:rPr>
          <w:rFonts w:eastAsia="Times New Roman"/>
          <w:sz w:val="24"/>
          <w:szCs w:val="24"/>
        </w:rPr>
      </w:pPr>
      <w:r>
        <w:rPr>
          <w:rFonts w:eastAsia="Times New Roman"/>
          <w:sz w:val="24"/>
          <w:szCs w:val="24"/>
        </w:rPr>
        <w:t>синтаксисом и пунктуацией, комплексным анализом текста, а в 11 классе изучение синтаксиса и пунктуации происходит в тесной связи с морфологией и орфографией. С целью подготовки учащихся продумана система практических и контрольных работ, включающих тестовые задания, комплексный анализ текста, работу со средствами художественной выразительности, различные виды лингвистического анализа. Особое место отводится фонетическому разбору, показывающему изменение качества звука в потоке речи, трудностям орфоэпии, видам морфемного и словообразовательного разбора.</w:t>
      </w:r>
    </w:p>
    <w:p w:rsidR="00A71256" w:rsidRDefault="00A71256">
      <w:pPr>
        <w:spacing w:line="16" w:lineRule="exact"/>
        <w:rPr>
          <w:rFonts w:eastAsia="Times New Roman"/>
          <w:sz w:val="24"/>
          <w:szCs w:val="24"/>
        </w:rPr>
      </w:pPr>
    </w:p>
    <w:p w:rsidR="00A71256" w:rsidRDefault="004648A2">
      <w:pPr>
        <w:spacing w:line="236" w:lineRule="auto"/>
        <w:ind w:left="260" w:firstLine="900"/>
        <w:jc w:val="both"/>
        <w:rPr>
          <w:rFonts w:eastAsia="Times New Roman"/>
          <w:sz w:val="24"/>
          <w:szCs w:val="24"/>
        </w:rPr>
      </w:pPr>
      <w:r>
        <w:rPr>
          <w:rFonts w:eastAsia="Times New Roman"/>
          <w:sz w:val="24"/>
          <w:szCs w:val="24"/>
        </w:rPr>
        <w:t>Уроки русского языка необходимо выстраивать с использованием активных методов (поисковых, проблемного изложения, эвристических, исследовательских), кроме того, на уроках русского языка используются следующие методы:</w:t>
      </w:r>
    </w:p>
    <w:p w:rsidR="00A71256" w:rsidRDefault="00A71256">
      <w:pPr>
        <w:spacing w:line="3" w:lineRule="exact"/>
        <w:rPr>
          <w:rFonts w:eastAsia="Times New Roman"/>
          <w:sz w:val="24"/>
          <w:szCs w:val="24"/>
        </w:rPr>
      </w:pPr>
    </w:p>
    <w:p w:rsidR="00A71256" w:rsidRDefault="004648A2">
      <w:pPr>
        <w:numPr>
          <w:ilvl w:val="1"/>
          <w:numId w:val="5"/>
        </w:numPr>
        <w:tabs>
          <w:tab w:val="left" w:pos="980"/>
        </w:tabs>
        <w:ind w:left="980" w:hanging="358"/>
        <w:rPr>
          <w:rFonts w:ascii="Symbol" w:eastAsia="Symbol" w:hAnsi="Symbol" w:cs="Symbol"/>
          <w:sz w:val="24"/>
          <w:szCs w:val="24"/>
        </w:rPr>
      </w:pPr>
      <w:r>
        <w:rPr>
          <w:rFonts w:eastAsia="Times New Roman"/>
          <w:sz w:val="24"/>
          <w:szCs w:val="24"/>
        </w:rPr>
        <w:t>наглядный (иллюстрация, демонстрация, наблюдения обучающихся);</w:t>
      </w:r>
    </w:p>
    <w:p w:rsidR="00A71256" w:rsidRDefault="00A71256">
      <w:pPr>
        <w:spacing w:line="81" w:lineRule="exact"/>
        <w:rPr>
          <w:sz w:val="20"/>
          <w:szCs w:val="20"/>
        </w:rPr>
      </w:pPr>
    </w:p>
    <w:p w:rsidR="00A71256" w:rsidRDefault="004648A2">
      <w:pPr>
        <w:ind w:right="-259"/>
        <w:jc w:val="center"/>
        <w:rPr>
          <w:sz w:val="20"/>
          <w:szCs w:val="20"/>
        </w:rPr>
      </w:pPr>
      <w:r>
        <w:rPr>
          <w:rFonts w:eastAsia="Times New Roman"/>
          <w:sz w:val="20"/>
          <w:szCs w:val="20"/>
        </w:rPr>
        <w:t>3</w:t>
      </w:r>
    </w:p>
    <w:p w:rsidR="00A71256" w:rsidRDefault="00A71256">
      <w:pPr>
        <w:sectPr w:rsidR="00A71256">
          <w:pgSz w:w="11900" w:h="16838"/>
          <w:pgMar w:top="1127" w:right="846" w:bottom="380" w:left="1440" w:header="0" w:footer="0" w:gutter="0"/>
          <w:cols w:space="720" w:equalWidth="0">
            <w:col w:w="9620"/>
          </w:cols>
        </w:sectPr>
      </w:pPr>
    </w:p>
    <w:p w:rsidR="00A71256" w:rsidRDefault="004648A2">
      <w:pPr>
        <w:numPr>
          <w:ilvl w:val="0"/>
          <w:numId w:val="6"/>
        </w:numPr>
        <w:tabs>
          <w:tab w:val="left" w:pos="1100"/>
        </w:tabs>
        <w:ind w:left="1100" w:hanging="478"/>
        <w:rPr>
          <w:rFonts w:ascii="Symbol" w:eastAsia="Symbol" w:hAnsi="Symbol" w:cs="Symbol"/>
          <w:sz w:val="24"/>
          <w:szCs w:val="24"/>
        </w:rPr>
      </w:pPr>
      <w:r>
        <w:rPr>
          <w:rFonts w:eastAsia="Times New Roman"/>
          <w:sz w:val="24"/>
          <w:szCs w:val="24"/>
        </w:rPr>
        <w:lastRenderedPageBreak/>
        <w:t>словесный (объяснение, разъяснение, рассказ, беседа, лекция, дискуссия, диспут);</w:t>
      </w:r>
    </w:p>
    <w:p w:rsidR="00A71256" w:rsidRDefault="00A71256">
      <w:pPr>
        <w:spacing w:line="31" w:lineRule="exact"/>
        <w:rPr>
          <w:rFonts w:ascii="Symbol" w:eastAsia="Symbol" w:hAnsi="Symbol" w:cs="Symbol"/>
          <w:sz w:val="24"/>
          <w:szCs w:val="24"/>
        </w:rPr>
      </w:pPr>
    </w:p>
    <w:p w:rsidR="00A71256" w:rsidRDefault="004648A2">
      <w:pPr>
        <w:numPr>
          <w:ilvl w:val="0"/>
          <w:numId w:val="6"/>
        </w:numPr>
        <w:tabs>
          <w:tab w:val="left" w:pos="980"/>
        </w:tabs>
        <w:spacing w:line="226" w:lineRule="auto"/>
        <w:ind w:left="980" w:hanging="358"/>
        <w:rPr>
          <w:rFonts w:ascii="Symbol" w:eastAsia="Symbol" w:hAnsi="Symbol" w:cs="Symbol"/>
          <w:sz w:val="24"/>
          <w:szCs w:val="24"/>
        </w:rPr>
      </w:pPr>
      <w:r>
        <w:rPr>
          <w:rFonts w:eastAsia="Times New Roman"/>
          <w:sz w:val="24"/>
          <w:szCs w:val="24"/>
        </w:rPr>
        <w:t>работа с книгой (чтение, изучение, реферирование, цитирование, беглый просмотр, конспектирование);</w:t>
      </w:r>
    </w:p>
    <w:p w:rsidR="00A71256" w:rsidRDefault="00A71256">
      <w:pPr>
        <w:spacing w:line="1" w:lineRule="exact"/>
        <w:rPr>
          <w:rFonts w:ascii="Symbol" w:eastAsia="Symbol" w:hAnsi="Symbol" w:cs="Symbol"/>
          <w:sz w:val="24"/>
          <w:szCs w:val="24"/>
        </w:rPr>
      </w:pPr>
    </w:p>
    <w:p w:rsidR="00A71256" w:rsidRDefault="004648A2">
      <w:pPr>
        <w:numPr>
          <w:ilvl w:val="0"/>
          <w:numId w:val="6"/>
        </w:numPr>
        <w:tabs>
          <w:tab w:val="left" w:pos="980"/>
        </w:tabs>
        <w:ind w:left="980" w:hanging="358"/>
        <w:rPr>
          <w:rFonts w:ascii="Symbol" w:eastAsia="Symbol" w:hAnsi="Symbol" w:cs="Symbol"/>
          <w:sz w:val="24"/>
          <w:szCs w:val="24"/>
        </w:rPr>
      </w:pPr>
      <w:r>
        <w:rPr>
          <w:rFonts w:eastAsia="Times New Roman"/>
          <w:sz w:val="24"/>
          <w:szCs w:val="24"/>
        </w:rPr>
        <w:t>видеометод  (просмотр,  обучение, упражнение, контроль).</w:t>
      </w:r>
    </w:p>
    <w:p w:rsidR="00A71256" w:rsidRDefault="004648A2">
      <w:pPr>
        <w:spacing w:line="237" w:lineRule="auto"/>
        <w:ind w:left="980"/>
        <w:rPr>
          <w:rFonts w:ascii="Symbol" w:eastAsia="Symbol" w:hAnsi="Symbol" w:cs="Symbol"/>
          <w:sz w:val="24"/>
          <w:szCs w:val="24"/>
        </w:rPr>
      </w:pPr>
      <w:r>
        <w:rPr>
          <w:rFonts w:eastAsia="Times New Roman"/>
          <w:sz w:val="24"/>
          <w:szCs w:val="24"/>
        </w:rPr>
        <w:t>На  уроках  русского  языка  целесообразно  применять  такие  формы  организации</w:t>
      </w:r>
    </w:p>
    <w:p w:rsidR="00A71256" w:rsidRDefault="00A71256">
      <w:pPr>
        <w:spacing w:line="13" w:lineRule="exact"/>
        <w:rPr>
          <w:sz w:val="20"/>
          <w:szCs w:val="20"/>
        </w:rPr>
      </w:pPr>
    </w:p>
    <w:p w:rsidR="00A71256" w:rsidRDefault="004648A2">
      <w:pPr>
        <w:spacing w:line="236" w:lineRule="auto"/>
        <w:ind w:left="260"/>
        <w:jc w:val="both"/>
        <w:rPr>
          <w:sz w:val="20"/>
          <w:szCs w:val="20"/>
        </w:rPr>
      </w:pPr>
      <w:r>
        <w:rPr>
          <w:rFonts w:eastAsia="Times New Roman"/>
          <w:sz w:val="24"/>
          <w:szCs w:val="24"/>
        </w:rPr>
        <w:t>деятельности учащихся, как фронтальная работа, групповая работа, индивидуальная работа, а также активные формы обучения (семинар, методы ТРКМ, игровые формы обучения).</w:t>
      </w:r>
    </w:p>
    <w:p w:rsidR="00A71256" w:rsidRDefault="00A71256">
      <w:pPr>
        <w:spacing w:line="14" w:lineRule="exact"/>
        <w:rPr>
          <w:sz w:val="20"/>
          <w:szCs w:val="20"/>
        </w:rPr>
      </w:pPr>
    </w:p>
    <w:p w:rsidR="00A71256" w:rsidRDefault="004648A2">
      <w:pPr>
        <w:spacing w:line="236" w:lineRule="auto"/>
        <w:ind w:left="260" w:firstLine="768"/>
        <w:jc w:val="both"/>
        <w:rPr>
          <w:sz w:val="20"/>
          <w:szCs w:val="20"/>
        </w:rPr>
      </w:pPr>
      <w:r>
        <w:rPr>
          <w:rFonts w:eastAsia="Times New Roman"/>
          <w:sz w:val="24"/>
          <w:szCs w:val="24"/>
        </w:rPr>
        <w:t>На уроках русского языка используются такие формы контроля, как письменный опрос (самостоятельные и проверочные работы, работы по развитию речи), диктант, устный опрос, самостоятельная работа, тестирование, зачётная практическая работа</w:t>
      </w: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54" w:lineRule="exact"/>
        <w:rPr>
          <w:sz w:val="20"/>
          <w:szCs w:val="20"/>
        </w:rPr>
      </w:pPr>
    </w:p>
    <w:p w:rsidR="00A71256" w:rsidRDefault="00A71256">
      <w:pPr>
        <w:sectPr w:rsidR="00A71256">
          <w:pgSz w:w="11900" w:h="16838"/>
          <w:pgMar w:top="1123" w:right="846" w:bottom="380" w:left="1440" w:header="0" w:footer="0" w:gutter="0"/>
          <w:cols w:space="720" w:equalWidth="0">
            <w:col w:w="9620"/>
          </w:cols>
        </w:sectPr>
      </w:pPr>
    </w:p>
    <w:p w:rsidR="00A71256" w:rsidRDefault="004648A2">
      <w:pPr>
        <w:numPr>
          <w:ilvl w:val="0"/>
          <w:numId w:val="7"/>
        </w:numPr>
        <w:tabs>
          <w:tab w:val="left" w:pos="3260"/>
        </w:tabs>
        <w:ind w:left="3260" w:hanging="369"/>
        <w:rPr>
          <w:rFonts w:eastAsia="Times New Roman"/>
          <w:b/>
          <w:bCs/>
          <w:sz w:val="24"/>
          <w:szCs w:val="24"/>
        </w:rPr>
      </w:pPr>
      <w:r>
        <w:rPr>
          <w:rFonts w:eastAsia="Times New Roman"/>
          <w:b/>
          <w:bCs/>
          <w:sz w:val="24"/>
          <w:szCs w:val="24"/>
        </w:rPr>
        <w:lastRenderedPageBreak/>
        <w:t>Обязательный минимум содержания.</w:t>
      </w:r>
    </w:p>
    <w:p w:rsidR="00A71256" w:rsidRDefault="00A71256">
      <w:pPr>
        <w:spacing w:line="226" w:lineRule="exact"/>
        <w:rPr>
          <w:sz w:val="20"/>
          <w:szCs w:val="20"/>
        </w:rPr>
      </w:pPr>
    </w:p>
    <w:p w:rsidR="00A71256" w:rsidRDefault="004648A2">
      <w:pPr>
        <w:ind w:left="1580"/>
        <w:jc w:val="center"/>
        <w:rPr>
          <w:sz w:val="20"/>
          <w:szCs w:val="20"/>
        </w:rPr>
      </w:pPr>
      <w:r>
        <w:rPr>
          <w:rFonts w:eastAsia="Times New Roman"/>
          <w:sz w:val="24"/>
          <w:szCs w:val="24"/>
        </w:rPr>
        <w:t>СОДЕРЖАНИЕ, ОБЕСПЕЧИВАЮЩЕЕ ФОРМИРОВАНИЕ</w:t>
      </w:r>
    </w:p>
    <w:p w:rsidR="00A71256" w:rsidRDefault="004648A2">
      <w:pPr>
        <w:ind w:left="1580"/>
        <w:jc w:val="center"/>
        <w:rPr>
          <w:sz w:val="20"/>
          <w:szCs w:val="20"/>
        </w:rPr>
      </w:pPr>
      <w:r>
        <w:rPr>
          <w:rFonts w:eastAsia="Times New Roman"/>
          <w:sz w:val="24"/>
          <w:szCs w:val="24"/>
        </w:rPr>
        <w:t>КОММУНИКАТИВНОЙ КОМПЕТЕНЦИИ</w:t>
      </w:r>
    </w:p>
    <w:p w:rsidR="00A71256" w:rsidRDefault="00A71256">
      <w:pPr>
        <w:spacing w:line="230" w:lineRule="exact"/>
        <w:rPr>
          <w:sz w:val="20"/>
          <w:szCs w:val="20"/>
        </w:rPr>
      </w:pPr>
    </w:p>
    <w:p w:rsidR="00A71256" w:rsidRDefault="004648A2">
      <w:pPr>
        <w:ind w:left="820"/>
        <w:rPr>
          <w:sz w:val="20"/>
          <w:szCs w:val="20"/>
        </w:rPr>
      </w:pPr>
      <w:r>
        <w:rPr>
          <w:rFonts w:eastAsia="Times New Roman"/>
          <w:sz w:val="24"/>
          <w:szCs w:val="24"/>
        </w:rPr>
        <w:t>Сферы и ситуации речевого общения. Компоненты речевой ситуации.</w:t>
      </w:r>
    </w:p>
    <w:p w:rsidR="00A71256" w:rsidRDefault="004648A2">
      <w:pPr>
        <w:spacing w:line="188" w:lineRule="auto"/>
        <w:ind w:left="820"/>
        <w:rPr>
          <w:sz w:val="20"/>
          <w:szCs w:val="20"/>
        </w:rPr>
      </w:pPr>
      <w:r>
        <w:rPr>
          <w:rFonts w:eastAsia="Times New Roman"/>
          <w:sz w:val="24"/>
          <w:szCs w:val="24"/>
        </w:rPr>
        <w:t>Оценка коммуникативных качеств и эффективности речи **</w:t>
      </w:r>
      <w:r>
        <w:rPr>
          <w:rFonts w:eastAsia="Times New Roman"/>
          <w:i/>
          <w:iCs/>
          <w:sz w:val="32"/>
          <w:szCs w:val="32"/>
          <w:vertAlign w:val="superscript"/>
        </w:rPr>
        <w:t>1</w:t>
      </w:r>
      <w:r>
        <w:rPr>
          <w:rFonts w:eastAsia="Times New Roman"/>
          <w:sz w:val="24"/>
          <w:szCs w:val="24"/>
        </w:rPr>
        <w:t>.</w:t>
      </w:r>
    </w:p>
    <w:p w:rsidR="00A71256" w:rsidRDefault="004648A2">
      <w:pPr>
        <w:spacing w:line="229" w:lineRule="auto"/>
        <w:ind w:left="820"/>
        <w:rPr>
          <w:sz w:val="20"/>
          <w:szCs w:val="20"/>
        </w:rPr>
      </w:pPr>
      <w:r>
        <w:rPr>
          <w:rFonts w:eastAsia="Times New Roman"/>
          <w:sz w:val="24"/>
          <w:szCs w:val="24"/>
        </w:rPr>
        <w:t>Развитие навыков монологической и диалогической речи.</w:t>
      </w:r>
    </w:p>
    <w:p w:rsidR="00A71256" w:rsidRDefault="00A71256">
      <w:pPr>
        <w:spacing w:line="13" w:lineRule="exact"/>
        <w:rPr>
          <w:sz w:val="20"/>
          <w:szCs w:val="20"/>
        </w:rPr>
      </w:pPr>
    </w:p>
    <w:p w:rsidR="00A71256" w:rsidRDefault="004648A2">
      <w:pPr>
        <w:spacing w:line="234" w:lineRule="auto"/>
        <w:ind w:left="260" w:firstLine="566"/>
        <w:jc w:val="both"/>
        <w:rPr>
          <w:sz w:val="20"/>
          <w:szCs w:val="20"/>
        </w:rPr>
      </w:pPr>
      <w:r>
        <w:rPr>
          <w:rFonts w:eastAsia="Times New Roman"/>
          <w:sz w:val="24"/>
          <w:szCs w:val="24"/>
        </w:rPr>
        <w:t>Использование различных видов чтения в зависимости от коммуникативной задачи и характера текста.</w:t>
      </w:r>
    </w:p>
    <w:p w:rsidR="00A71256" w:rsidRDefault="00A71256">
      <w:pPr>
        <w:spacing w:line="2" w:lineRule="exact"/>
        <w:rPr>
          <w:sz w:val="20"/>
          <w:szCs w:val="20"/>
        </w:rPr>
      </w:pPr>
    </w:p>
    <w:p w:rsidR="00A71256" w:rsidRDefault="004648A2">
      <w:pPr>
        <w:ind w:left="820"/>
        <w:rPr>
          <w:sz w:val="20"/>
          <w:szCs w:val="20"/>
        </w:rPr>
      </w:pPr>
      <w:r>
        <w:rPr>
          <w:rFonts w:eastAsia="Times New Roman"/>
          <w:sz w:val="24"/>
          <w:szCs w:val="24"/>
        </w:rPr>
        <w:t>Информационная переработка текста.</w:t>
      </w:r>
    </w:p>
    <w:p w:rsidR="00A71256" w:rsidRDefault="00A71256">
      <w:pPr>
        <w:spacing w:line="12" w:lineRule="exact"/>
        <w:rPr>
          <w:sz w:val="20"/>
          <w:szCs w:val="20"/>
        </w:rPr>
      </w:pPr>
    </w:p>
    <w:p w:rsidR="00A71256" w:rsidRDefault="004648A2">
      <w:pPr>
        <w:spacing w:line="234" w:lineRule="auto"/>
        <w:ind w:left="260" w:firstLine="566"/>
        <w:jc w:val="both"/>
        <w:rPr>
          <w:sz w:val="20"/>
          <w:szCs w:val="20"/>
        </w:rPr>
      </w:pPr>
      <w:r>
        <w:rPr>
          <w:rFonts w:eastAsia="Times New Roman"/>
          <w:sz w:val="24"/>
          <w:szCs w:val="24"/>
        </w:rPr>
        <w:t>Совершенствование умений и навыков создания текстов разных функционально-смысловых типов, стилей и жанров.</w:t>
      </w:r>
    </w:p>
    <w:p w:rsidR="00A71256" w:rsidRDefault="00A71256">
      <w:pPr>
        <w:spacing w:line="14" w:lineRule="exact"/>
        <w:rPr>
          <w:sz w:val="20"/>
          <w:szCs w:val="20"/>
        </w:rPr>
      </w:pPr>
    </w:p>
    <w:p w:rsidR="00A71256" w:rsidRDefault="004648A2">
      <w:pPr>
        <w:spacing w:line="234" w:lineRule="auto"/>
        <w:ind w:left="260" w:firstLine="566"/>
        <w:jc w:val="both"/>
        <w:rPr>
          <w:sz w:val="20"/>
          <w:szCs w:val="20"/>
        </w:rPr>
      </w:pPr>
      <w:r>
        <w:rPr>
          <w:rFonts w:eastAsia="Times New Roman"/>
          <w:sz w:val="24"/>
          <w:szCs w:val="24"/>
        </w:rPr>
        <w:t>Учебно-научный, деловой, публицистический стили, разговорная речь, язык художественной литературы. Их особенности.</w:t>
      </w:r>
    </w:p>
    <w:p w:rsidR="00A71256" w:rsidRDefault="00A71256">
      <w:pPr>
        <w:spacing w:line="14" w:lineRule="exact"/>
        <w:rPr>
          <w:sz w:val="20"/>
          <w:szCs w:val="20"/>
        </w:rPr>
      </w:pPr>
    </w:p>
    <w:p w:rsidR="00A71256" w:rsidRDefault="004648A2">
      <w:pPr>
        <w:spacing w:line="236" w:lineRule="auto"/>
        <w:ind w:left="260" w:firstLine="566"/>
        <w:jc w:val="both"/>
        <w:rPr>
          <w:sz w:val="20"/>
          <w:szCs w:val="20"/>
        </w:rPr>
      </w:pPr>
      <w:r>
        <w:rPr>
          <w:rFonts w:eastAsia="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71256" w:rsidRDefault="00A71256">
      <w:pPr>
        <w:spacing w:line="2" w:lineRule="exact"/>
        <w:rPr>
          <w:sz w:val="20"/>
          <w:szCs w:val="20"/>
        </w:rPr>
      </w:pPr>
    </w:p>
    <w:p w:rsidR="00A71256" w:rsidRDefault="004648A2">
      <w:pPr>
        <w:ind w:left="820"/>
        <w:rPr>
          <w:sz w:val="20"/>
          <w:szCs w:val="20"/>
        </w:rPr>
      </w:pPr>
      <w:r>
        <w:rPr>
          <w:rFonts w:eastAsia="Times New Roman"/>
          <w:sz w:val="24"/>
          <w:szCs w:val="24"/>
        </w:rPr>
        <w:t>Культура публичной речи **.</w:t>
      </w:r>
    </w:p>
    <w:p w:rsidR="00A71256" w:rsidRDefault="004648A2">
      <w:pPr>
        <w:ind w:left="820"/>
        <w:rPr>
          <w:sz w:val="20"/>
          <w:szCs w:val="20"/>
        </w:rPr>
      </w:pPr>
      <w:r>
        <w:rPr>
          <w:rFonts w:eastAsia="Times New Roman"/>
          <w:sz w:val="24"/>
          <w:szCs w:val="24"/>
        </w:rPr>
        <w:t>Культура разговорной речи.</w:t>
      </w:r>
    </w:p>
    <w:p w:rsidR="00A71256" w:rsidRDefault="00A71256">
      <w:pPr>
        <w:spacing w:line="288" w:lineRule="exact"/>
        <w:rPr>
          <w:sz w:val="20"/>
          <w:szCs w:val="20"/>
        </w:rPr>
      </w:pPr>
    </w:p>
    <w:p w:rsidR="00A71256" w:rsidRDefault="004648A2">
      <w:pPr>
        <w:spacing w:line="234" w:lineRule="auto"/>
        <w:ind w:left="260"/>
        <w:jc w:val="center"/>
        <w:rPr>
          <w:sz w:val="20"/>
          <w:szCs w:val="20"/>
        </w:rPr>
      </w:pPr>
      <w:r>
        <w:rPr>
          <w:rFonts w:eastAsia="Times New Roman"/>
          <w:sz w:val="24"/>
          <w:szCs w:val="24"/>
        </w:rPr>
        <w:t>СОДЕРЖАНИЕ, ОБЕСПЕЧИВАЮЩЕЕ ФОРМИРОВАНИЕ ЯЗЫКОВОЙ И ЛИНГВИСТИЧЕСКОЙ (ЯЗЫКОВЕДЧЕСКОЙ) КОМПЕТЕНЦИЙ</w:t>
      </w:r>
    </w:p>
    <w:p w:rsidR="00A71256" w:rsidRDefault="00A71256">
      <w:pPr>
        <w:spacing w:line="278" w:lineRule="exact"/>
        <w:rPr>
          <w:sz w:val="20"/>
          <w:szCs w:val="20"/>
        </w:rPr>
      </w:pPr>
    </w:p>
    <w:p w:rsidR="00A71256" w:rsidRDefault="004648A2">
      <w:pPr>
        <w:ind w:left="820"/>
        <w:rPr>
          <w:sz w:val="20"/>
          <w:szCs w:val="20"/>
        </w:rPr>
      </w:pPr>
      <w:r>
        <w:rPr>
          <w:rFonts w:eastAsia="Times New Roman"/>
          <w:sz w:val="24"/>
          <w:szCs w:val="24"/>
        </w:rPr>
        <w:t>Русский язык в современном мире.</w:t>
      </w:r>
    </w:p>
    <w:p w:rsidR="00A71256" w:rsidRDefault="00A71256">
      <w:pPr>
        <w:spacing w:line="12" w:lineRule="exact"/>
        <w:rPr>
          <w:sz w:val="20"/>
          <w:szCs w:val="20"/>
        </w:rPr>
      </w:pPr>
    </w:p>
    <w:p w:rsidR="00A71256" w:rsidRDefault="004648A2">
      <w:pPr>
        <w:spacing w:line="234" w:lineRule="auto"/>
        <w:ind w:left="260" w:firstLine="566"/>
        <w:rPr>
          <w:sz w:val="20"/>
          <w:szCs w:val="20"/>
        </w:rPr>
      </w:pPr>
      <w:r>
        <w:rPr>
          <w:rFonts w:eastAsia="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71256" w:rsidRDefault="00A71256">
      <w:pPr>
        <w:spacing w:line="2" w:lineRule="exact"/>
        <w:rPr>
          <w:sz w:val="20"/>
          <w:szCs w:val="20"/>
        </w:rPr>
      </w:pPr>
    </w:p>
    <w:p w:rsidR="00A71256" w:rsidRDefault="004648A2">
      <w:pPr>
        <w:ind w:left="820"/>
        <w:rPr>
          <w:sz w:val="20"/>
          <w:szCs w:val="20"/>
        </w:rPr>
      </w:pPr>
      <w:r>
        <w:rPr>
          <w:rFonts w:eastAsia="Times New Roman"/>
          <w:sz w:val="24"/>
          <w:szCs w:val="24"/>
        </w:rPr>
        <w:t>Нормы литературного языка, их соблюдение в речевой практике.</w:t>
      </w:r>
    </w:p>
    <w:p w:rsidR="00A71256" w:rsidRDefault="004648A2">
      <w:pPr>
        <w:ind w:left="820"/>
        <w:rPr>
          <w:sz w:val="20"/>
          <w:szCs w:val="20"/>
        </w:rPr>
      </w:pPr>
      <w:r>
        <w:rPr>
          <w:rFonts w:eastAsia="Times New Roman"/>
          <w:sz w:val="24"/>
          <w:szCs w:val="24"/>
        </w:rPr>
        <w:t>Литературный язык и язык художественной литературы **.</w:t>
      </w:r>
    </w:p>
    <w:p w:rsidR="00A71256" w:rsidRDefault="004648A2">
      <w:pPr>
        <w:ind w:left="820"/>
        <w:rPr>
          <w:sz w:val="20"/>
          <w:szCs w:val="20"/>
        </w:rPr>
      </w:pPr>
      <w:r>
        <w:rPr>
          <w:rFonts w:eastAsia="Times New Roman"/>
          <w:sz w:val="24"/>
          <w:szCs w:val="24"/>
        </w:rPr>
        <w:t>Взаимосвязь различных единиц и уровней языка.</w:t>
      </w:r>
    </w:p>
    <w:p w:rsidR="00A71256" w:rsidRDefault="004648A2">
      <w:pPr>
        <w:ind w:left="820"/>
        <w:rPr>
          <w:sz w:val="20"/>
          <w:szCs w:val="20"/>
        </w:rPr>
      </w:pPr>
      <w:r>
        <w:rPr>
          <w:rFonts w:eastAsia="Times New Roman"/>
          <w:sz w:val="24"/>
          <w:szCs w:val="24"/>
        </w:rPr>
        <w:t>Синонимия в системе русского языка.</w:t>
      </w:r>
    </w:p>
    <w:p w:rsidR="00A71256" w:rsidRDefault="004648A2">
      <w:pPr>
        <w:ind w:left="820"/>
        <w:rPr>
          <w:sz w:val="20"/>
          <w:szCs w:val="20"/>
        </w:rPr>
      </w:pPr>
      <w:r>
        <w:rPr>
          <w:rFonts w:eastAsia="Times New Roman"/>
          <w:sz w:val="24"/>
          <w:szCs w:val="24"/>
        </w:rPr>
        <w:t>Словари русского языка и лингвистические справочники; их использование.</w:t>
      </w:r>
    </w:p>
    <w:p w:rsidR="00A71256" w:rsidRDefault="004648A2">
      <w:pPr>
        <w:ind w:left="820"/>
        <w:rPr>
          <w:sz w:val="20"/>
          <w:szCs w:val="20"/>
        </w:rPr>
      </w:pPr>
      <w:r>
        <w:rPr>
          <w:rFonts w:eastAsia="Times New Roman"/>
          <w:sz w:val="24"/>
          <w:szCs w:val="24"/>
        </w:rPr>
        <w:t>Совершенствование орфографических и пунктуационных умений и навыков.</w:t>
      </w:r>
    </w:p>
    <w:p w:rsidR="00A71256" w:rsidRDefault="004648A2">
      <w:pPr>
        <w:ind w:left="820"/>
        <w:rPr>
          <w:sz w:val="20"/>
          <w:szCs w:val="20"/>
        </w:rPr>
      </w:pPr>
      <w:r>
        <w:rPr>
          <w:rFonts w:eastAsia="Times New Roman"/>
          <w:sz w:val="24"/>
          <w:szCs w:val="24"/>
        </w:rPr>
        <w:t>Лингвистический анализ текстов различных функциональных разновидностей языка.</w:t>
      </w:r>
    </w:p>
    <w:p w:rsidR="00A71256" w:rsidRDefault="00A71256">
      <w:pPr>
        <w:spacing w:line="276" w:lineRule="exact"/>
        <w:rPr>
          <w:sz w:val="20"/>
          <w:szCs w:val="20"/>
        </w:rPr>
      </w:pPr>
    </w:p>
    <w:p w:rsidR="00A71256" w:rsidRDefault="004648A2">
      <w:pPr>
        <w:ind w:right="-259"/>
        <w:jc w:val="center"/>
        <w:rPr>
          <w:sz w:val="20"/>
          <w:szCs w:val="20"/>
        </w:rPr>
      </w:pPr>
      <w:r>
        <w:rPr>
          <w:rFonts w:eastAsia="Times New Roman"/>
          <w:sz w:val="24"/>
          <w:szCs w:val="24"/>
        </w:rPr>
        <w:t>СОДЕРЖАНИЕ, ОБЕСПЕЧИВАЮЩЕЕ ФОРМИРОВАНИЕ</w:t>
      </w:r>
    </w:p>
    <w:p w:rsidR="00A71256" w:rsidRDefault="00A71256">
      <w:pPr>
        <w:spacing w:line="12" w:lineRule="exact"/>
        <w:rPr>
          <w:sz w:val="20"/>
          <w:szCs w:val="20"/>
        </w:rPr>
      </w:pPr>
    </w:p>
    <w:p w:rsidR="00A71256" w:rsidRDefault="004648A2">
      <w:pPr>
        <w:spacing w:line="234" w:lineRule="auto"/>
        <w:ind w:left="820" w:right="2380" w:firstLine="1808"/>
        <w:rPr>
          <w:sz w:val="20"/>
          <w:szCs w:val="20"/>
        </w:rPr>
      </w:pPr>
      <w:r>
        <w:rPr>
          <w:rFonts w:eastAsia="Times New Roman"/>
          <w:sz w:val="24"/>
          <w:szCs w:val="24"/>
        </w:rPr>
        <w:t>КУЛЬТУРОВЕДЧЕСКОЙ КОМПЕТЕНЦИИ Взаимосвязь языка и культуры.</w:t>
      </w:r>
    </w:p>
    <w:p w:rsidR="00A71256" w:rsidRDefault="00A71256">
      <w:pPr>
        <w:spacing w:line="14" w:lineRule="exact"/>
        <w:rPr>
          <w:sz w:val="20"/>
          <w:szCs w:val="20"/>
        </w:rPr>
      </w:pPr>
    </w:p>
    <w:p w:rsidR="00A71256" w:rsidRDefault="004648A2">
      <w:pPr>
        <w:spacing w:line="234" w:lineRule="auto"/>
        <w:ind w:left="260" w:right="20" w:firstLine="566"/>
        <w:rPr>
          <w:sz w:val="20"/>
          <w:szCs w:val="20"/>
        </w:rPr>
      </w:pPr>
      <w:r>
        <w:rPr>
          <w:rFonts w:eastAsia="Times New Roman"/>
          <w:sz w:val="24"/>
          <w:szCs w:val="24"/>
        </w:rPr>
        <w:t>Отражение в русском языке материальной и духовной культуры русского и других народов.</w:t>
      </w:r>
    </w:p>
    <w:p w:rsidR="00A71256" w:rsidRDefault="00A71256">
      <w:pPr>
        <w:spacing w:line="2" w:lineRule="exact"/>
        <w:rPr>
          <w:sz w:val="20"/>
          <w:szCs w:val="20"/>
        </w:rPr>
      </w:pPr>
    </w:p>
    <w:p w:rsidR="00A71256" w:rsidRDefault="004648A2">
      <w:pPr>
        <w:ind w:left="820"/>
        <w:rPr>
          <w:sz w:val="20"/>
          <w:szCs w:val="20"/>
        </w:rPr>
      </w:pPr>
      <w:r>
        <w:rPr>
          <w:rFonts w:eastAsia="Times New Roman"/>
          <w:sz w:val="24"/>
          <w:szCs w:val="24"/>
        </w:rPr>
        <w:t>Взаимообогащение языков как результат взаимодействия национальных культур.</w:t>
      </w:r>
    </w:p>
    <w:p w:rsidR="00A71256" w:rsidRDefault="004648A2">
      <w:pPr>
        <w:ind w:left="820"/>
        <w:rPr>
          <w:sz w:val="20"/>
          <w:szCs w:val="20"/>
        </w:rPr>
      </w:pPr>
      <w:r>
        <w:rPr>
          <w:rFonts w:eastAsia="Times New Roman"/>
          <w:sz w:val="24"/>
          <w:szCs w:val="24"/>
        </w:rPr>
        <w:t>Соблюдение норм речевого поведения в различных сферах общения.</w:t>
      </w:r>
    </w:p>
    <w:p w:rsidR="00A71256" w:rsidRDefault="00AD7A6E">
      <w:pPr>
        <w:spacing w:line="20" w:lineRule="exact"/>
        <w:rPr>
          <w:sz w:val="20"/>
          <w:szCs w:val="20"/>
        </w:rPr>
      </w:pPr>
      <w:r>
        <w:rPr>
          <w:sz w:val="20"/>
          <w:szCs w:val="20"/>
        </w:rPr>
        <w:pict>
          <v:line id="Shape 2" o:spid="_x0000_s1027" style="position:absolute;z-index:251655168;visibility:visible;mso-wrap-distance-left:0;mso-wrap-distance-right:0" from="13.1pt,126.85pt" to="157.1pt,126.85pt" o:allowincell="f" strokeweight=".48pt"/>
        </w:pict>
      </w: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18" w:lineRule="exact"/>
        <w:rPr>
          <w:sz w:val="20"/>
          <w:szCs w:val="20"/>
        </w:rPr>
      </w:pPr>
    </w:p>
    <w:p w:rsidR="00A71256" w:rsidRDefault="004648A2">
      <w:pPr>
        <w:numPr>
          <w:ilvl w:val="0"/>
          <w:numId w:val="8"/>
        </w:numPr>
        <w:tabs>
          <w:tab w:val="left" w:pos="620"/>
        </w:tabs>
        <w:spacing w:line="200" w:lineRule="auto"/>
        <w:ind w:left="620" w:right="220" w:hanging="358"/>
        <w:rPr>
          <w:rFonts w:eastAsia="Times New Roman"/>
          <w:sz w:val="24"/>
          <w:szCs w:val="24"/>
          <w:vertAlign w:val="superscript"/>
        </w:rPr>
      </w:pPr>
      <w:r>
        <w:rPr>
          <w:rFonts w:eastAsia="Times New Roman"/>
          <w:sz w:val="18"/>
          <w:szCs w:val="18"/>
        </w:rPr>
        <w:t>Материал, отмеченный **, не подлежит изучению в образовательных учреждениях с родным (нерусским) языком обучения.</w:t>
      </w:r>
    </w:p>
    <w:p w:rsidR="00A71256" w:rsidRDefault="00A71256">
      <w:pPr>
        <w:sectPr w:rsidR="00A71256">
          <w:pgSz w:w="11900" w:h="16838"/>
          <w:pgMar w:top="1127" w:right="846" w:bottom="381" w:left="1440" w:header="0" w:footer="0" w:gutter="0"/>
          <w:cols w:space="720" w:equalWidth="0">
            <w:col w:w="9620"/>
          </w:cols>
        </w:sectPr>
      </w:pPr>
    </w:p>
    <w:p w:rsidR="00A71256" w:rsidRDefault="004648A2">
      <w:pPr>
        <w:numPr>
          <w:ilvl w:val="0"/>
          <w:numId w:val="9"/>
        </w:numPr>
        <w:tabs>
          <w:tab w:val="left" w:pos="4020"/>
        </w:tabs>
        <w:ind w:left="4020" w:hanging="246"/>
        <w:rPr>
          <w:rFonts w:eastAsia="Times New Roman"/>
          <w:b/>
          <w:bCs/>
          <w:sz w:val="24"/>
          <w:szCs w:val="24"/>
        </w:rPr>
      </w:pPr>
      <w:r>
        <w:rPr>
          <w:rFonts w:eastAsia="Times New Roman"/>
          <w:b/>
          <w:bCs/>
          <w:sz w:val="24"/>
          <w:szCs w:val="24"/>
        </w:rPr>
        <w:lastRenderedPageBreak/>
        <w:t>Содержание программы</w:t>
      </w:r>
    </w:p>
    <w:p w:rsidR="00A71256" w:rsidRDefault="00A71256">
      <w:pPr>
        <w:spacing w:line="272" w:lineRule="exact"/>
        <w:rPr>
          <w:sz w:val="20"/>
          <w:szCs w:val="20"/>
        </w:rPr>
      </w:pPr>
    </w:p>
    <w:p w:rsidR="00A71256" w:rsidRDefault="004648A2">
      <w:pPr>
        <w:ind w:right="-259"/>
        <w:jc w:val="center"/>
        <w:rPr>
          <w:sz w:val="20"/>
          <w:szCs w:val="20"/>
        </w:rPr>
      </w:pPr>
      <w:r>
        <w:rPr>
          <w:rFonts w:eastAsia="Times New Roman"/>
          <w:sz w:val="24"/>
          <w:szCs w:val="24"/>
        </w:rPr>
        <w:t>СОДЕРЖАНИЕ, ОБЕСПЕЧИВАЮЩЕЕ ФОРМИРОВАНИЕ</w:t>
      </w:r>
    </w:p>
    <w:p w:rsidR="00A71256" w:rsidRDefault="004648A2">
      <w:pPr>
        <w:ind w:right="-259"/>
        <w:jc w:val="center"/>
        <w:rPr>
          <w:sz w:val="20"/>
          <w:szCs w:val="20"/>
        </w:rPr>
      </w:pPr>
      <w:r>
        <w:rPr>
          <w:rFonts w:eastAsia="Times New Roman"/>
          <w:sz w:val="24"/>
          <w:szCs w:val="24"/>
        </w:rPr>
        <w:t>КОММУНИКАТИВНОЙ КОМПЕТЕНЦИИ</w:t>
      </w:r>
    </w:p>
    <w:p w:rsidR="00A71256" w:rsidRDefault="00A71256">
      <w:pPr>
        <w:spacing w:line="288" w:lineRule="exact"/>
        <w:rPr>
          <w:sz w:val="20"/>
          <w:szCs w:val="20"/>
        </w:rPr>
      </w:pPr>
    </w:p>
    <w:p w:rsidR="00A71256" w:rsidRDefault="004648A2">
      <w:pPr>
        <w:spacing w:line="234" w:lineRule="auto"/>
        <w:ind w:left="260" w:firstLine="566"/>
        <w:jc w:val="both"/>
        <w:rPr>
          <w:sz w:val="20"/>
          <w:szCs w:val="20"/>
        </w:rPr>
      </w:pPr>
      <w:r>
        <w:rPr>
          <w:rFonts w:eastAsia="Times New Roman"/>
          <w:i/>
          <w:iCs/>
          <w:sz w:val="24"/>
          <w:szCs w:val="24"/>
        </w:rPr>
        <w:t>Сферы и ситуации речевого общения</w:t>
      </w:r>
      <w:r>
        <w:rPr>
          <w:rFonts w:eastAsia="Times New Roman"/>
          <w:sz w:val="24"/>
          <w:szCs w:val="24"/>
        </w:rPr>
        <w:t>.</w:t>
      </w:r>
      <w:r>
        <w:rPr>
          <w:rFonts w:eastAsia="Times New Roman"/>
          <w:i/>
          <w:iCs/>
          <w:sz w:val="24"/>
          <w:szCs w:val="24"/>
        </w:rPr>
        <w:t xml:space="preserve"> </w:t>
      </w:r>
      <w:r>
        <w:rPr>
          <w:rFonts w:eastAsia="Times New Roman"/>
          <w:sz w:val="24"/>
          <w:szCs w:val="24"/>
        </w:rPr>
        <w:t>Виды речевого общения:</w:t>
      </w:r>
      <w:r>
        <w:rPr>
          <w:rFonts w:eastAsia="Times New Roman"/>
          <w:i/>
          <w:iCs/>
          <w:sz w:val="24"/>
          <w:szCs w:val="24"/>
        </w:rPr>
        <w:t xml:space="preserve"> </w:t>
      </w:r>
      <w:r>
        <w:rPr>
          <w:rFonts w:eastAsia="Times New Roman"/>
          <w:sz w:val="24"/>
          <w:szCs w:val="24"/>
        </w:rPr>
        <w:t>официальное и</w:t>
      </w:r>
      <w:r>
        <w:rPr>
          <w:rFonts w:eastAsia="Times New Roman"/>
          <w:i/>
          <w:iCs/>
          <w:sz w:val="24"/>
          <w:szCs w:val="24"/>
        </w:rPr>
        <w:t xml:space="preserve"> </w:t>
      </w:r>
      <w:r>
        <w:rPr>
          <w:rFonts w:eastAsia="Times New Roman"/>
          <w:sz w:val="24"/>
          <w:szCs w:val="24"/>
        </w:rPr>
        <w:t xml:space="preserve">неофициальное, публичное и непубличное. </w:t>
      </w:r>
      <w:r>
        <w:rPr>
          <w:rFonts w:eastAsia="Times New Roman"/>
          <w:i/>
          <w:iCs/>
          <w:sz w:val="24"/>
          <w:szCs w:val="24"/>
        </w:rPr>
        <w:t>Компоненты речевой ситуации</w:t>
      </w:r>
      <w:r>
        <w:rPr>
          <w:rFonts w:eastAsia="Times New Roman"/>
          <w:sz w:val="24"/>
          <w:szCs w:val="24"/>
        </w:rPr>
        <w:t>.</w:t>
      </w:r>
    </w:p>
    <w:p w:rsidR="00A71256" w:rsidRDefault="00A71256">
      <w:pPr>
        <w:spacing w:line="14" w:lineRule="exact"/>
        <w:rPr>
          <w:sz w:val="20"/>
          <w:szCs w:val="20"/>
        </w:rPr>
      </w:pPr>
    </w:p>
    <w:p w:rsidR="00A71256" w:rsidRDefault="004648A2">
      <w:pPr>
        <w:spacing w:line="234" w:lineRule="auto"/>
        <w:ind w:left="260" w:firstLine="566"/>
        <w:jc w:val="both"/>
        <w:rPr>
          <w:sz w:val="20"/>
          <w:szCs w:val="20"/>
        </w:rPr>
      </w:pPr>
      <w:r>
        <w:rPr>
          <w:rFonts w:eastAsia="Times New Roman"/>
          <w:i/>
          <w:iCs/>
          <w:sz w:val="24"/>
          <w:szCs w:val="24"/>
        </w:rPr>
        <w:t>Учебно-научный, деловой, публицистический стили, разговорная речь, язык художественной литературы. Их особенности.</w:t>
      </w:r>
    </w:p>
    <w:p w:rsidR="00A71256" w:rsidRDefault="00A71256">
      <w:pPr>
        <w:spacing w:line="14" w:lineRule="exact"/>
        <w:rPr>
          <w:sz w:val="20"/>
          <w:szCs w:val="20"/>
        </w:rPr>
      </w:pPr>
    </w:p>
    <w:p w:rsidR="00A71256" w:rsidRDefault="004648A2">
      <w:pPr>
        <w:spacing w:line="237" w:lineRule="auto"/>
        <w:ind w:left="260" w:firstLine="566"/>
        <w:jc w:val="both"/>
        <w:rPr>
          <w:sz w:val="20"/>
          <w:szCs w:val="20"/>
        </w:rPr>
      </w:pPr>
      <w:r>
        <w:rPr>
          <w:rFonts w:eastAsia="Times New Roman"/>
          <w:i/>
          <w:iCs/>
          <w:sz w:val="24"/>
          <w:szCs w:val="24"/>
        </w:rPr>
        <w:t>Культура учебно-научного и делового общения (устная и письменная формы)</w:t>
      </w:r>
      <w:r>
        <w:rPr>
          <w:rFonts w:eastAsia="Times New Roman"/>
          <w:sz w:val="24"/>
          <w:szCs w:val="24"/>
        </w:rPr>
        <w:t>.</w:t>
      </w:r>
      <w:r>
        <w:rPr>
          <w:rFonts w:eastAsia="Times New Roman"/>
          <w:i/>
          <w:iCs/>
          <w:sz w:val="24"/>
          <w:szCs w:val="24"/>
        </w:rPr>
        <w:t xml:space="preserve"> </w:t>
      </w:r>
      <w:r>
        <w:rPr>
          <w:rFonts w:eastAsia="Times New Roman"/>
          <w:sz w:val="24"/>
          <w:szCs w:val="24"/>
        </w:rPr>
        <w:t xml:space="preserve">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w:t>
      </w:r>
      <w:r>
        <w:rPr>
          <w:rFonts w:eastAsia="Times New Roman"/>
          <w:i/>
          <w:iCs/>
          <w:sz w:val="24"/>
          <w:szCs w:val="24"/>
        </w:rPr>
        <w:t>Написание доклада,</w:t>
      </w:r>
      <w:r>
        <w:rPr>
          <w:rFonts w:eastAsia="Times New Roman"/>
          <w:sz w:val="24"/>
          <w:szCs w:val="24"/>
        </w:rPr>
        <w:t xml:space="preserve"> </w:t>
      </w:r>
      <w:r>
        <w:rPr>
          <w:rFonts w:eastAsia="Times New Roman"/>
          <w:i/>
          <w:iCs/>
          <w:sz w:val="24"/>
          <w:szCs w:val="24"/>
        </w:rPr>
        <w:t>реферата,</w:t>
      </w:r>
      <w:r>
        <w:rPr>
          <w:rFonts w:eastAsia="Times New Roman"/>
          <w:sz w:val="24"/>
          <w:szCs w:val="24"/>
        </w:rPr>
        <w:t xml:space="preserve"> </w:t>
      </w:r>
      <w:r>
        <w:rPr>
          <w:rFonts w:eastAsia="Times New Roman"/>
          <w:i/>
          <w:iCs/>
          <w:sz w:val="24"/>
          <w:szCs w:val="24"/>
        </w:rPr>
        <w:t>тезисов,</w:t>
      </w:r>
      <w:r>
        <w:rPr>
          <w:rFonts w:eastAsia="Times New Roman"/>
          <w:sz w:val="24"/>
          <w:szCs w:val="24"/>
        </w:rPr>
        <w:t xml:space="preserve"> </w:t>
      </w:r>
      <w:r>
        <w:rPr>
          <w:rFonts w:eastAsia="Times New Roman"/>
          <w:i/>
          <w:iCs/>
          <w:sz w:val="24"/>
          <w:szCs w:val="24"/>
        </w:rPr>
        <w:t>рецензии.</w:t>
      </w:r>
      <w:r>
        <w:rPr>
          <w:rFonts w:eastAsia="Times New Roman"/>
          <w:sz w:val="24"/>
          <w:szCs w:val="24"/>
        </w:rPr>
        <w:t xml:space="preserve"> Совершенствование культуры учебно-научного общения в устной и письменной форме.</w:t>
      </w:r>
    </w:p>
    <w:p w:rsidR="00A71256" w:rsidRDefault="00A71256">
      <w:pPr>
        <w:spacing w:line="18" w:lineRule="exact"/>
        <w:rPr>
          <w:sz w:val="20"/>
          <w:szCs w:val="20"/>
        </w:rPr>
      </w:pPr>
    </w:p>
    <w:p w:rsidR="00A71256" w:rsidRDefault="004648A2">
      <w:pPr>
        <w:spacing w:line="237" w:lineRule="auto"/>
        <w:ind w:left="260" w:firstLine="566"/>
        <w:jc w:val="both"/>
        <w:rPr>
          <w:sz w:val="20"/>
          <w:szCs w:val="20"/>
        </w:rPr>
      </w:pPr>
      <w:r>
        <w:rPr>
          <w:rFonts w:eastAsia="Times New Roman"/>
          <w:sz w:val="24"/>
          <w:szCs w:val="24"/>
        </w:rPr>
        <w:t xml:space="preserve">Официально-деловой стиль, сферы его использования, назначение. Признаки официально-делового стиля. </w:t>
      </w:r>
      <w:r>
        <w:rPr>
          <w:rFonts w:eastAsia="Times New Roman"/>
          <w:i/>
          <w:iCs/>
          <w:sz w:val="24"/>
          <w:szCs w:val="24"/>
        </w:rPr>
        <w:t>Составление деловых документов различных жанров</w:t>
      </w:r>
      <w:r>
        <w:rPr>
          <w:rFonts w:eastAsia="Times New Roman"/>
          <w:sz w:val="24"/>
          <w:szCs w:val="24"/>
        </w:rPr>
        <w:t xml:space="preserve"> (заявления, </w:t>
      </w:r>
      <w:r>
        <w:rPr>
          <w:rFonts w:eastAsia="Times New Roman"/>
          <w:i/>
          <w:iCs/>
          <w:sz w:val="24"/>
          <w:szCs w:val="24"/>
        </w:rPr>
        <w:t>доверенности,</w:t>
      </w:r>
      <w:r>
        <w:rPr>
          <w:rFonts w:eastAsia="Times New Roman"/>
          <w:sz w:val="24"/>
          <w:szCs w:val="24"/>
        </w:rPr>
        <w:t xml:space="preserve"> </w:t>
      </w:r>
      <w:r>
        <w:rPr>
          <w:rFonts w:eastAsia="Times New Roman"/>
          <w:i/>
          <w:iCs/>
          <w:sz w:val="24"/>
          <w:szCs w:val="24"/>
        </w:rPr>
        <w:t>расписки</w:t>
      </w:r>
      <w:r>
        <w:rPr>
          <w:rFonts w:eastAsia="Times New Roman"/>
          <w:sz w:val="24"/>
          <w:szCs w:val="24"/>
        </w:rPr>
        <w:t xml:space="preserve">, </w:t>
      </w:r>
      <w:r>
        <w:rPr>
          <w:rFonts w:eastAsia="Times New Roman"/>
          <w:i/>
          <w:iCs/>
          <w:sz w:val="24"/>
          <w:szCs w:val="24"/>
        </w:rPr>
        <w:t>резюме</w:t>
      </w:r>
      <w:r>
        <w:rPr>
          <w:rFonts w:eastAsia="Times New Roman"/>
          <w:sz w:val="24"/>
          <w:szCs w:val="24"/>
        </w:rPr>
        <w:t>, делового письма, объявления). Форма и структура делового документа. Совершенствование культуры официально-делового общения в устной и письменной форме.</w:t>
      </w:r>
    </w:p>
    <w:p w:rsidR="00A71256" w:rsidRDefault="00A71256">
      <w:pPr>
        <w:spacing w:line="17" w:lineRule="exact"/>
        <w:rPr>
          <w:sz w:val="20"/>
          <w:szCs w:val="20"/>
        </w:rPr>
      </w:pPr>
    </w:p>
    <w:p w:rsidR="00A71256" w:rsidRDefault="004648A2">
      <w:pPr>
        <w:spacing w:line="234" w:lineRule="auto"/>
        <w:ind w:left="260" w:firstLine="566"/>
        <w:jc w:val="both"/>
        <w:rPr>
          <w:sz w:val="20"/>
          <w:szCs w:val="20"/>
        </w:rPr>
      </w:pPr>
      <w:r>
        <w:rPr>
          <w:rFonts w:eastAsia="Times New Roman"/>
          <w:sz w:val="24"/>
          <w:szCs w:val="24"/>
        </w:rPr>
        <w:t>Публицистический стиль, сферы его использования, назначение. Признаки публицистического стиля. Основные жанры публицистического стиля.</w:t>
      </w:r>
    </w:p>
    <w:p w:rsidR="00A71256" w:rsidRDefault="00A71256">
      <w:pPr>
        <w:spacing w:line="14" w:lineRule="exact"/>
        <w:rPr>
          <w:sz w:val="20"/>
          <w:szCs w:val="20"/>
        </w:rPr>
      </w:pPr>
    </w:p>
    <w:p w:rsidR="00A71256" w:rsidRDefault="004648A2">
      <w:pPr>
        <w:spacing w:line="237" w:lineRule="auto"/>
        <w:ind w:left="260" w:firstLine="566"/>
        <w:jc w:val="both"/>
        <w:rPr>
          <w:sz w:val="20"/>
          <w:szCs w:val="20"/>
        </w:rPr>
      </w:pPr>
      <w:r>
        <w:rPr>
          <w:rFonts w:eastAsia="Times New Roman"/>
          <w:i/>
          <w:iCs/>
          <w:sz w:val="24"/>
          <w:szCs w:val="24"/>
        </w:rPr>
        <w:t>Культура публичной речи</w:t>
      </w:r>
      <w:r>
        <w:rPr>
          <w:rFonts w:eastAsia="Times New Roman"/>
          <w:sz w:val="24"/>
          <w:szCs w:val="24"/>
        </w:rPr>
        <w:t>.</w:t>
      </w:r>
      <w:r>
        <w:rPr>
          <w:rFonts w:eastAsia="Times New Roman"/>
          <w:i/>
          <w:iCs/>
          <w:sz w:val="24"/>
          <w:szCs w:val="24"/>
        </w:rPr>
        <w:t xml:space="preserve"> </w:t>
      </w:r>
      <w:r>
        <w:rPr>
          <w:rFonts w:eastAsia="Times New Roman"/>
          <w:sz w:val="24"/>
          <w:szCs w:val="24"/>
        </w:rPr>
        <w:t>Публичное выступление:</w:t>
      </w:r>
      <w:r>
        <w:rPr>
          <w:rFonts w:eastAsia="Times New Roman"/>
          <w:i/>
          <w:iCs/>
          <w:sz w:val="24"/>
          <w:szCs w:val="24"/>
        </w:rPr>
        <w:t xml:space="preserve"> </w:t>
      </w:r>
      <w:r>
        <w:rPr>
          <w:rFonts w:eastAsia="Times New Roman"/>
          <w:sz w:val="24"/>
          <w:szCs w:val="24"/>
        </w:rPr>
        <w:t>выбор темы,</w:t>
      </w:r>
      <w:r>
        <w:rPr>
          <w:rFonts w:eastAsia="Times New Roman"/>
          <w:i/>
          <w:iCs/>
          <w:sz w:val="24"/>
          <w:szCs w:val="24"/>
        </w:rPr>
        <w:t xml:space="preserve"> </w:t>
      </w:r>
      <w:r>
        <w:rPr>
          <w:rFonts w:eastAsia="Times New Roman"/>
          <w:sz w:val="24"/>
          <w:szCs w:val="24"/>
        </w:rPr>
        <w:t>определение цели,</w:t>
      </w:r>
      <w:r>
        <w:rPr>
          <w:rFonts w:eastAsia="Times New Roman"/>
          <w:i/>
          <w:iCs/>
          <w:sz w:val="24"/>
          <w:szCs w:val="24"/>
        </w:rPr>
        <w:t xml:space="preserve"> </w:t>
      </w:r>
      <w:r>
        <w:rPr>
          <w:rFonts w:eastAsia="Times New Roman"/>
          <w:sz w:val="24"/>
          <w:szCs w:val="24"/>
        </w:rPr>
        <w:t>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A71256" w:rsidRDefault="00A71256">
      <w:pPr>
        <w:spacing w:line="14" w:lineRule="exact"/>
        <w:rPr>
          <w:sz w:val="20"/>
          <w:szCs w:val="20"/>
        </w:rPr>
      </w:pPr>
    </w:p>
    <w:p w:rsidR="00A71256" w:rsidRDefault="004648A2">
      <w:pPr>
        <w:spacing w:line="236" w:lineRule="auto"/>
        <w:ind w:left="260" w:firstLine="566"/>
        <w:jc w:val="both"/>
        <w:rPr>
          <w:sz w:val="20"/>
          <w:szCs w:val="20"/>
        </w:rPr>
      </w:pPr>
      <w:r>
        <w:rPr>
          <w:rFonts w:eastAsia="Times New Roman"/>
          <w:i/>
          <w:iCs/>
          <w:sz w:val="24"/>
          <w:szCs w:val="24"/>
        </w:rPr>
        <w:t>Культура разговорной речи</w:t>
      </w:r>
      <w:r>
        <w:rPr>
          <w:rFonts w:eastAsia="Times New Roman"/>
          <w:sz w:val="24"/>
          <w:szCs w:val="24"/>
        </w:rPr>
        <w:t>,</w:t>
      </w:r>
      <w:r>
        <w:rPr>
          <w:rFonts w:eastAsia="Times New Roman"/>
          <w:i/>
          <w:iCs/>
          <w:sz w:val="24"/>
          <w:szCs w:val="24"/>
        </w:rPr>
        <w:t xml:space="preserve"> </w:t>
      </w:r>
      <w:r>
        <w:rPr>
          <w:rFonts w:eastAsia="Times New Roman"/>
          <w:sz w:val="24"/>
          <w:szCs w:val="24"/>
        </w:rPr>
        <w:t>сферы ее использования,</w:t>
      </w:r>
      <w:r>
        <w:rPr>
          <w:rFonts w:eastAsia="Times New Roman"/>
          <w:i/>
          <w:iCs/>
          <w:sz w:val="24"/>
          <w:szCs w:val="24"/>
        </w:rPr>
        <w:t xml:space="preserve"> </w:t>
      </w:r>
      <w:r>
        <w:rPr>
          <w:rFonts w:eastAsia="Times New Roman"/>
          <w:sz w:val="24"/>
          <w:szCs w:val="24"/>
        </w:rPr>
        <w:t>назначение.</w:t>
      </w:r>
      <w:r>
        <w:rPr>
          <w:rFonts w:eastAsia="Times New Roman"/>
          <w:i/>
          <w:iCs/>
          <w:sz w:val="24"/>
          <w:szCs w:val="24"/>
        </w:rPr>
        <w:t xml:space="preserve"> </w:t>
      </w:r>
      <w:r>
        <w:rPr>
          <w:rFonts w:eastAsia="Times New Roman"/>
          <w:sz w:val="24"/>
          <w:szCs w:val="24"/>
        </w:rPr>
        <w:t>Признаки</w:t>
      </w:r>
      <w:r>
        <w:rPr>
          <w:rFonts w:eastAsia="Times New Roman"/>
          <w:i/>
          <w:iCs/>
          <w:sz w:val="24"/>
          <w:szCs w:val="24"/>
        </w:rPr>
        <w:t xml:space="preserve"> </w:t>
      </w:r>
      <w:r>
        <w:rPr>
          <w:rFonts w:eastAsia="Times New Roman"/>
          <w:sz w:val="24"/>
          <w:szCs w:val="24"/>
        </w:rPr>
        <w:t>разговорной речи. Невербальные средства общения. Совершенствование культуры разговорной речи.</w:t>
      </w:r>
    </w:p>
    <w:p w:rsidR="00A71256" w:rsidRDefault="00A71256">
      <w:pPr>
        <w:spacing w:line="14" w:lineRule="exact"/>
        <w:rPr>
          <w:sz w:val="20"/>
          <w:szCs w:val="20"/>
        </w:rPr>
      </w:pPr>
    </w:p>
    <w:p w:rsidR="00A71256" w:rsidRDefault="004648A2">
      <w:pPr>
        <w:spacing w:line="234" w:lineRule="auto"/>
        <w:ind w:left="260" w:firstLine="566"/>
        <w:jc w:val="both"/>
        <w:rPr>
          <w:sz w:val="20"/>
          <w:szCs w:val="20"/>
        </w:rPr>
      </w:pPr>
      <w:r>
        <w:rPr>
          <w:rFonts w:eastAsia="Times New Roman"/>
          <w:sz w:val="24"/>
          <w:szCs w:val="24"/>
        </w:rPr>
        <w:t>Особенности речевого этикета в официально-деловой, научной и публицистической сферах общения.</w:t>
      </w:r>
    </w:p>
    <w:p w:rsidR="00A71256" w:rsidRDefault="00A71256">
      <w:pPr>
        <w:spacing w:line="2" w:lineRule="exact"/>
        <w:rPr>
          <w:sz w:val="20"/>
          <w:szCs w:val="20"/>
        </w:rPr>
      </w:pPr>
    </w:p>
    <w:p w:rsidR="00A71256" w:rsidRDefault="004648A2">
      <w:pPr>
        <w:ind w:left="820"/>
        <w:rPr>
          <w:sz w:val="20"/>
          <w:szCs w:val="20"/>
        </w:rPr>
      </w:pPr>
      <w:r>
        <w:rPr>
          <w:rFonts w:eastAsia="Times New Roman"/>
          <w:sz w:val="24"/>
          <w:szCs w:val="24"/>
        </w:rPr>
        <w:t>Основные особенности устной и письменной речи. Развитие умений монологической</w:t>
      </w:r>
    </w:p>
    <w:p w:rsidR="00A71256" w:rsidRDefault="00A71256">
      <w:pPr>
        <w:spacing w:line="12" w:lineRule="exact"/>
        <w:rPr>
          <w:sz w:val="20"/>
          <w:szCs w:val="20"/>
        </w:rPr>
      </w:pPr>
    </w:p>
    <w:p w:rsidR="00A71256" w:rsidRDefault="004648A2">
      <w:pPr>
        <w:numPr>
          <w:ilvl w:val="0"/>
          <w:numId w:val="10"/>
        </w:numPr>
        <w:tabs>
          <w:tab w:val="left" w:pos="519"/>
        </w:tabs>
        <w:spacing w:line="234" w:lineRule="auto"/>
        <w:ind w:left="260" w:right="20" w:firstLine="2"/>
        <w:rPr>
          <w:rFonts w:eastAsia="Times New Roman"/>
          <w:sz w:val="24"/>
          <w:szCs w:val="24"/>
        </w:rPr>
      </w:pPr>
      <w:r>
        <w:rPr>
          <w:rFonts w:eastAsia="Times New Roman"/>
          <w:sz w:val="24"/>
          <w:szCs w:val="24"/>
        </w:rPr>
        <w:t>диалогической речи в разных сферах общения. Диалог в ситуации межкультурной коммуникации.</w:t>
      </w:r>
    </w:p>
    <w:p w:rsidR="00A71256" w:rsidRDefault="00A71256">
      <w:pPr>
        <w:spacing w:line="13" w:lineRule="exact"/>
        <w:rPr>
          <w:rFonts w:eastAsia="Times New Roman"/>
          <w:sz w:val="24"/>
          <w:szCs w:val="24"/>
        </w:rPr>
      </w:pPr>
    </w:p>
    <w:p w:rsidR="00A71256" w:rsidRDefault="004648A2">
      <w:pPr>
        <w:spacing w:line="234" w:lineRule="auto"/>
        <w:ind w:left="260" w:firstLine="566"/>
        <w:rPr>
          <w:rFonts w:eastAsia="Times New Roman"/>
          <w:sz w:val="24"/>
          <w:szCs w:val="24"/>
        </w:rPr>
      </w:pPr>
      <w:r>
        <w:rPr>
          <w:rFonts w:eastAsia="Times New Roman"/>
          <w:sz w:val="24"/>
          <w:szCs w:val="24"/>
        </w:rPr>
        <w:t>Совершенствование культуры восприятия устной монологической и диалогической речи (аудирование).</w:t>
      </w:r>
    </w:p>
    <w:p w:rsidR="00A71256" w:rsidRDefault="00A71256">
      <w:pPr>
        <w:spacing w:line="13" w:lineRule="exact"/>
        <w:rPr>
          <w:rFonts w:eastAsia="Times New Roman"/>
          <w:sz w:val="24"/>
          <w:szCs w:val="24"/>
        </w:rPr>
      </w:pPr>
    </w:p>
    <w:p w:rsidR="00A71256" w:rsidRDefault="004648A2">
      <w:pPr>
        <w:spacing w:line="234" w:lineRule="auto"/>
        <w:ind w:left="820" w:right="2660"/>
        <w:rPr>
          <w:rFonts w:eastAsia="Times New Roman"/>
          <w:sz w:val="24"/>
          <w:szCs w:val="24"/>
        </w:rPr>
      </w:pPr>
      <w:r>
        <w:rPr>
          <w:rFonts w:eastAsia="Times New Roman"/>
          <w:i/>
          <w:iCs/>
          <w:sz w:val="24"/>
          <w:szCs w:val="24"/>
        </w:rPr>
        <w:t>Оценка коммуникативных качеств и эффективности речи. Развитие навыков монологической и диалогической речи.</w:t>
      </w:r>
    </w:p>
    <w:p w:rsidR="00A71256" w:rsidRDefault="00A71256">
      <w:pPr>
        <w:spacing w:line="2" w:lineRule="exact"/>
        <w:rPr>
          <w:rFonts w:eastAsia="Times New Roman"/>
          <w:sz w:val="24"/>
          <w:szCs w:val="24"/>
        </w:rPr>
      </w:pPr>
    </w:p>
    <w:p w:rsidR="00A71256" w:rsidRDefault="004648A2">
      <w:pPr>
        <w:ind w:left="820"/>
        <w:rPr>
          <w:rFonts w:eastAsia="Times New Roman"/>
          <w:sz w:val="24"/>
          <w:szCs w:val="24"/>
        </w:rPr>
      </w:pPr>
      <w:r>
        <w:rPr>
          <w:rFonts w:eastAsia="Times New Roman"/>
          <w:i/>
          <w:iCs/>
          <w:sz w:val="24"/>
          <w:szCs w:val="24"/>
        </w:rPr>
        <w:t>Совершенствование  умений и навыков создания текстов разных  функционально-</w:t>
      </w:r>
    </w:p>
    <w:p w:rsidR="00A71256" w:rsidRDefault="004648A2">
      <w:pPr>
        <w:ind w:left="260"/>
        <w:rPr>
          <w:rFonts w:eastAsia="Times New Roman"/>
          <w:sz w:val="24"/>
          <w:szCs w:val="24"/>
        </w:rPr>
      </w:pPr>
      <w:r>
        <w:rPr>
          <w:rFonts w:eastAsia="Times New Roman"/>
          <w:i/>
          <w:iCs/>
          <w:sz w:val="24"/>
          <w:szCs w:val="24"/>
        </w:rPr>
        <w:t xml:space="preserve">смысловых   типов,   стилей   и   жанров   </w:t>
      </w:r>
      <w:r>
        <w:rPr>
          <w:rFonts w:eastAsia="Times New Roman"/>
          <w:sz w:val="24"/>
          <w:szCs w:val="24"/>
        </w:rPr>
        <w:t>(чтение   и   информационная   переработка).</w:t>
      </w:r>
    </w:p>
    <w:p w:rsidR="00A71256" w:rsidRDefault="00A71256">
      <w:pPr>
        <w:spacing w:line="12" w:lineRule="exact"/>
        <w:rPr>
          <w:rFonts w:eastAsia="Times New Roman"/>
          <w:sz w:val="24"/>
          <w:szCs w:val="24"/>
        </w:rPr>
      </w:pPr>
    </w:p>
    <w:p w:rsidR="00A71256" w:rsidRDefault="004648A2">
      <w:pPr>
        <w:spacing w:line="236" w:lineRule="auto"/>
        <w:ind w:left="260"/>
        <w:jc w:val="both"/>
        <w:rPr>
          <w:rFonts w:eastAsia="Times New Roman"/>
          <w:sz w:val="24"/>
          <w:szCs w:val="24"/>
        </w:rPr>
      </w:pPr>
      <w:r>
        <w:rPr>
          <w:rFonts w:eastAsia="Times New Roman"/>
          <w:i/>
          <w:iCs/>
          <w:sz w:val="24"/>
          <w:szCs w:val="24"/>
        </w:rPr>
        <w:t xml:space="preserve">Использование различных видов чтения в зависимости от коммуникативной задачи и характера текста: </w:t>
      </w:r>
      <w:r>
        <w:rPr>
          <w:rFonts w:eastAsia="Times New Roman"/>
          <w:sz w:val="24"/>
          <w:szCs w:val="24"/>
        </w:rPr>
        <w:t>просмотровое,</w:t>
      </w:r>
      <w:r>
        <w:rPr>
          <w:rFonts w:eastAsia="Times New Roman"/>
          <w:i/>
          <w:iCs/>
          <w:sz w:val="24"/>
          <w:szCs w:val="24"/>
        </w:rPr>
        <w:t xml:space="preserve"> </w:t>
      </w:r>
      <w:r>
        <w:rPr>
          <w:rFonts w:eastAsia="Times New Roman"/>
          <w:sz w:val="24"/>
          <w:szCs w:val="24"/>
        </w:rPr>
        <w:t>ознакомительное,</w:t>
      </w:r>
      <w:r>
        <w:rPr>
          <w:rFonts w:eastAsia="Times New Roman"/>
          <w:i/>
          <w:iCs/>
          <w:sz w:val="24"/>
          <w:szCs w:val="24"/>
        </w:rPr>
        <w:t xml:space="preserve"> </w:t>
      </w:r>
      <w:r>
        <w:rPr>
          <w:rFonts w:eastAsia="Times New Roman"/>
          <w:sz w:val="24"/>
          <w:szCs w:val="24"/>
        </w:rPr>
        <w:t>изучающее,</w:t>
      </w:r>
      <w:r>
        <w:rPr>
          <w:rFonts w:eastAsia="Times New Roman"/>
          <w:i/>
          <w:iCs/>
          <w:sz w:val="24"/>
          <w:szCs w:val="24"/>
        </w:rPr>
        <w:t xml:space="preserve"> </w:t>
      </w:r>
      <w:r>
        <w:rPr>
          <w:rFonts w:eastAsia="Times New Roman"/>
          <w:sz w:val="24"/>
          <w:szCs w:val="24"/>
        </w:rPr>
        <w:t>ознакомительно-изучающее, ознакомительно-реферативное и др.</w:t>
      </w:r>
    </w:p>
    <w:p w:rsidR="00A71256" w:rsidRDefault="00A71256">
      <w:pPr>
        <w:spacing w:line="13" w:lineRule="exact"/>
        <w:rPr>
          <w:rFonts w:eastAsia="Times New Roman"/>
          <w:sz w:val="24"/>
          <w:szCs w:val="24"/>
        </w:rPr>
      </w:pPr>
    </w:p>
    <w:p w:rsidR="00A71256" w:rsidRDefault="004648A2">
      <w:pPr>
        <w:spacing w:line="234" w:lineRule="auto"/>
        <w:ind w:left="260" w:firstLine="566"/>
        <w:rPr>
          <w:rFonts w:eastAsia="Times New Roman"/>
          <w:sz w:val="24"/>
          <w:szCs w:val="24"/>
        </w:rPr>
      </w:pPr>
      <w:r>
        <w:rPr>
          <w:rFonts w:eastAsia="Times New Roman"/>
          <w:i/>
          <w:iCs/>
          <w:sz w:val="24"/>
          <w:szCs w:val="24"/>
        </w:rPr>
        <w:t xml:space="preserve">Информационная переработка текстов </w:t>
      </w:r>
      <w:r>
        <w:rPr>
          <w:rFonts w:eastAsia="Times New Roman"/>
          <w:sz w:val="24"/>
          <w:szCs w:val="24"/>
        </w:rPr>
        <w:t>различных функциональных стилей и</w:t>
      </w:r>
      <w:r>
        <w:rPr>
          <w:rFonts w:eastAsia="Times New Roman"/>
          <w:i/>
          <w:iCs/>
          <w:sz w:val="24"/>
          <w:szCs w:val="24"/>
        </w:rPr>
        <w:t xml:space="preserve"> </w:t>
      </w:r>
      <w:r>
        <w:rPr>
          <w:rFonts w:eastAsia="Times New Roman"/>
          <w:sz w:val="24"/>
          <w:szCs w:val="24"/>
        </w:rPr>
        <w:t>жанров.</w:t>
      </w:r>
    </w:p>
    <w:p w:rsidR="00A71256" w:rsidRDefault="00A71256">
      <w:pPr>
        <w:spacing w:line="13" w:lineRule="exact"/>
        <w:rPr>
          <w:rFonts w:eastAsia="Times New Roman"/>
          <w:sz w:val="24"/>
          <w:szCs w:val="24"/>
        </w:rPr>
      </w:pPr>
    </w:p>
    <w:p w:rsidR="00A71256" w:rsidRDefault="004648A2">
      <w:pPr>
        <w:spacing w:line="234" w:lineRule="auto"/>
        <w:ind w:left="260" w:firstLine="566"/>
        <w:rPr>
          <w:rFonts w:eastAsia="Times New Roman"/>
          <w:sz w:val="24"/>
          <w:szCs w:val="24"/>
        </w:rPr>
      </w:pPr>
      <w:r>
        <w:rPr>
          <w:rFonts w:eastAsia="Times New Roman"/>
          <w:sz w:val="24"/>
          <w:szCs w:val="24"/>
        </w:rPr>
        <w:t>Овладение речевой культурой использования технических средств коммуникации (телефон, компьютер, электронная почта и др.).</w:t>
      </w:r>
    </w:p>
    <w:p w:rsidR="00A71256" w:rsidRDefault="00A71256">
      <w:pPr>
        <w:spacing w:line="13" w:lineRule="exact"/>
        <w:rPr>
          <w:rFonts w:eastAsia="Times New Roman"/>
          <w:sz w:val="24"/>
          <w:szCs w:val="24"/>
        </w:rPr>
      </w:pPr>
    </w:p>
    <w:p w:rsidR="00A71256" w:rsidRDefault="004648A2">
      <w:pPr>
        <w:spacing w:line="237" w:lineRule="auto"/>
        <w:ind w:left="260" w:firstLine="566"/>
        <w:jc w:val="both"/>
        <w:rPr>
          <w:rFonts w:eastAsia="Times New Roman"/>
          <w:sz w:val="24"/>
          <w:szCs w:val="24"/>
        </w:rPr>
      </w:pPr>
      <w:r>
        <w:rPr>
          <w:rFonts w:eastAsia="Times New Roman"/>
          <w:sz w:val="24"/>
          <w:szCs w:val="24"/>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341" w:lineRule="exact"/>
        <w:rPr>
          <w:sz w:val="20"/>
          <w:szCs w:val="20"/>
        </w:rPr>
      </w:pPr>
    </w:p>
    <w:p w:rsidR="00A71256" w:rsidRDefault="00A71256">
      <w:pPr>
        <w:sectPr w:rsidR="00A71256">
          <w:pgSz w:w="11900" w:h="16838"/>
          <w:pgMar w:top="1127" w:right="846" w:bottom="380" w:left="1440" w:header="0" w:footer="0" w:gutter="0"/>
          <w:cols w:space="720" w:equalWidth="0">
            <w:col w:w="9620"/>
          </w:cols>
        </w:sectPr>
      </w:pPr>
    </w:p>
    <w:p w:rsidR="00A71256" w:rsidRDefault="004648A2">
      <w:pPr>
        <w:ind w:right="-259"/>
        <w:jc w:val="center"/>
        <w:rPr>
          <w:sz w:val="20"/>
          <w:szCs w:val="20"/>
        </w:rPr>
      </w:pPr>
      <w:r>
        <w:rPr>
          <w:rFonts w:eastAsia="Times New Roman"/>
          <w:sz w:val="24"/>
          <w:szCs w:val="24"/>
        </w:rPr>
        <w:lastRenderedPageBreak/>
        <w:t>СОДЕРЖАНИЕ, ОБЕСПЕЧИВАЮЩЕЕ ФОРМИРОВАНИЕ</w:t>
      </w:r>
    </w:p>
    <w:p w:rsidR="00A71256" w:rsidRDefault="004648A2">
      <w:pPr>
        <w:ind w:right="-259"/>
        <w:jc w:val="center"/>
        <w:rPr>
          <w:sz w:val="20"/>
          <w:szCs w:val="20"/>
        </w:rPr>
      </w:pPr>
      <w:r>
        <w:rPr>
          <w:rFonts w:eastAsia="Times New Roman"/>
          <w:sz w:val="24"/>
          <w:szCs w:val="24"/>
        </w:rPr>
        <w:t>ЯЗЫКОВОЙ И ЛИНГВИСТИЧЕСКОЙ (ЯЗЫКОВЕДЧЕСКОЙ) КОМПЕТЕНЦИЙ</w:t>
      </w:r>
    </w:p>
    <w:p w:rsidR="00A71256" w:rsidRDefault="00A71256">
      <w:pPr>
        <w:spacing w:line="288" w:lineRule="exact"/>
        <w:rPr>
          <w:sz w:val="20"/>
          <w:szCs w:val="20"/>
        </w:rPr>
      </w:pPr>
    </w:p>
    <w:p w:rsidR="00A71256" w:rsidRDefault="004648A2">
      <w:pPr>
        <w:spacing w:line="234" w:lineRule="auto"/>
        <w:ind w:left="260" w:firstLine="566"/>
        <w:jc w:val="both"/>
        <w:rPr>
          <w:sz w:val="20"/>
          <w:szCs w:val="20"/>
        </w:rPr>
      </w:pPr>
      <w:r>
        <w:rPr>
          <w:rFonts w:eastAsia="Times New Roman"/>
          <w:i/>
          <w:iCs/>
          <w:sz w:val="24"/>
          <w:szCs w:val="24"/>
        </w:rPr>
        <w:t>Русский язык в современном мире</w:t>
      </w:r>
      <w:r>
        <w:rPr>
          <w:rFonts w:eastAsia="Times New Roman"/>
          <w:sz w:val="24"/>
          <w:szCs w:val="24"/>
        </w:rPr>
        <w:t>.</w:t>
      </w:r>
      <w:r>
        <w:rPr>
          <w:rFonts w:eastAsia="Times New Roman"/>
          <w:i/>
          <w:iCs/>
          <w:sz w:val="24"/>
          <w:szCs w:val="24"/>
        </w:rPr>
        <w:t xml:space="preserve"> </w:t>
      </w:r>
      <w:r>
        <w:rPr>
          <w:rFonts w:eastAsia="Times New Roman"/>
          <w:sz w:val="24"/>
          <w:szCs w:val="24"/>
        </w:rPr>
        <w:t>Русский язык в Российской Федерации.</w:t>
      </w:r>
      <w:r>
        <w:rPr>
          <w:rFonts w:eastAsia="Times New Roman"/>
          <w:i/>
          <w:iCs/>
          <w:sz w:val="24"/>
          <w:szCs w:val="24"/>
        </w:rPr>
        <w:t xml:space="preserve"> </w:t>
      </w:r>
      <w:r>
        <w:rPr>
          <w:rFonts w:eastAsia="Times New Roman"/>
          <w:sz w:val="24"/>
          <w:szCs w:val="24"/>
        </w:rPr>
        <w:t>Русский</w:t>
      </w:r>
      <w:r>
        <w:rPr>
          <w:rFonts w:eastAsia="Times New Roman"/>
          <w:i/>
          <w:iCs/>
          <w:sz w:val="24"/>
          <w:szCs w:val="24"/>
        </w:rPr>
        <w:t xml:space="preserve"> </w:t>
      </w:r>
      <w:r>
        <w:rPr>
          <w:rFonts w:eastAsia="Times New Roman"/>
          <w:sz w:val="24"/>
          <w:szCs w:val="24"/>
        </w:rPr>
        <w:t>язык в кругу языков народов России.</w:t>
      </w:r>
    </w:p>
    <w:p w:rsidR="00A71256" w:rsidRDefault="00A71256">
      <w:pPr>
        <w:spacing w:line="14" w:lineRule="exact"/>
        <w:rPr>
          <w:sz w:val="20"/>
          <w:szCs w:val="20"/>
        </w:rPr>
      </w:pPr>
    </w:p>
    <w:p w:rsidR="00A71256" w:rsidRDefault="004648A2">
      <w:pPr>
        <w:spacing w:line="234" w:lineRule="auto"/>
        <w:ind w:left="260" w:firstLine="566"/>
        <w:jc w:val="both"/>
        <w:rPr>
          <w:sz w:val="20"/>
          <w:szCs w:val="20"/>
        </w:rPr>
      </w:pPr>
      <w:r>
        <w:rPr>
          <w:rFonts w:eastAsia="Times New Roman"/>
          <w:i/>
          <w:iCs/>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71256" w:rsidRDefault="00A71256">
      <w:pPr>
        <w:spacing w:line="2" w:lineRule="exact"/>
        <w:rPr>
          <w:sz w:val="20"/>
          <w:szCs w:val="20"/>
        </w:rPr>
      </w:pPr>
    </w:p>
    <w:p w:rsidR="00A71256" w:rsidRDefault="004648A2">
      <w:pPr>
        <w:ind w:left="820"/>
        <w:rPr>
          <w:sz w:val="20"/>
          <w:szCs w:val="20"/>
        </w:rPr>
      </w:pPr>
      <w:r>
        <w:rPr>
          <w:rFonts w:eastAsia="Times New Roman"/>
          <w:i/>
          <w:iCs/>
          <w:sz w:val="24"/>
          <w:szCs w:val="24"/>
        </w:rPr>
        <w:t>Литературный язык и язык художественной литературы.</w:t>
      </w:r>
    </w:p>
    <w:p w:rsidR="00A71256" w:rsidRDefault="00A71256">
      <w:pPr>
        <w:spacing w:line="12" w:lineRule="exact"/>
        <w:rPr>
          <w:sz w:val="20"/>
          <w:szCs w:val="20"/>
        </w:rPr>
      </w:pPr>
    </w:p>
    <w:p w:rsidR="00A71256" w:rsidRDefault="004648A2">
      <w:pPr>
        <w:spacing w:line="234" w:lineRule="auto"/>
        <w:ind w:left="260" w:firstLine="566"/>
        <w:jc w:val="both"/>
        <w:rPr>
          <w:sz w:val="20"/>
          <w:szCs w:val="20"/>
        </w:rPr>
      </w:pPr>
      <w:r>
        <w:rPr>
          <w:rFonts w:eastAsia="Times New Roman"/>
          <w:sz w:val="24"/>
          <w:szCs w:val="24"/>
        </w:rPr>
        <w:t xml:space="preserve">Понятие о системе языка, его единицах и уровнях. </w:t>
      </w:r>
      <w:r>
        <w:rPr>
          <w:rFonts w:eastAsia="Times New Roman"/>
          <w:i/>
          <w:iCs/>
          <w:sz w:val="24"/>
          <w:szCs w:val="24"/>
        </w:rPr>
        <w:t>Взаимосвязь различных единиц и</w:t>
      </w:r>
      <w:r>
        <w:rPr>
          <w:rFonts w:eastAsia="Times New Roman"/>
          <w:sz w:val="24"/>
          <w:szCs w:val="24"/>
        </w:rPr>
        <w:t xml:space="preserve"> </w:t>
      </w:r>
      <w:r>
        <w:rPr>
          <w:rFonts w:eastAsia="Times New Roman"/>
          <w:i/>
          <w:iCs/>
          <w:sz w:val="24"/>
          <w:szCs w:val="24"/>
        </w:rPr>
        <w:t>уровней языка. Синонимия в системе русского языка.</w:t>
      </w:r>
    </w:p>
    <w:p w:rsidR="00A71256" w:rsidRDefault="00A71256">
      <w:pPr>
        <w:spacing w:line="2" w:lineRule="exact"/>
        <w:rPr>
          <w:sz w:val="20"/>
          <w:szCs w:val="20"/>
        </w:rPr>
      </w:pPr>
    </w:p>
    <w:p w:rsidR="00A71256" w:rsidRDefault="004648A2">
      <w:pPr>
        <w:ind w:left="820"/>
        <w:rPr>
          <w:sz w:val="20"/>
          <w:szCs w:val="20"/>
        </w:rPr>
      </w:pPr>
      <w:r>
        <w:rPr>
          <w:rFonts w:eastAsia="Times New Roman"/>
          <w:sz w:val="24"/>
          <w:szCs w:val="24"/>
        </w:rPr>
        <w:t>Текст и его место в системе языка и речи.</w:t>
      </w:r>
    </w:p>
    <w:p w:rsidR="00A71256" w:rsidRDefault="00A71256">
      <w:pPr>
        <w:spacing w:line="12" w:lineRule="exact"/>
        <w:rPr>
          <w:sz w:val="20"/>
          <w:szCs w:val="20"/>
        </w:rPr>
      </w:pPr>
    </w:p>
    <w:p w:rsidR="00A71256" w:rsidRDefault="004648A2">
      <w:pPr>
        <w:spacing w:line="234" w:lineRule="auto"/>
        <w:ind w:left="820"/>
        <w:rPr>
          <w:sz w:val="20"/>
          <w:szCs w:val="20"/>
        </w:rPr>
      </w:pPr>
      <w:r>
        <w:rPr>
          <w:rFonts w:eastAsia="Times New Roman"/>
          <w:sz w:val="24"/>
          <w:szCs w:val="24"/>
        </w:rPr>
        <w:t>Особенности фонетической, лексической, грамматической систем русского языка*. Культура речи. Понятие о коммуникативной целесообразности, уместности,</w:t>
      </w:r>
    </w:p>
    <w:p w:rsidR="00A71256" w:rsidRDefault="00A71256">
      <w:pPr>
        <w:spacing w:line="14" w:lineRule="exact"/>
        <w:rPr>
          <w:sz w:val="20"/>
          <w:szCs w:val="20"/>
        </w:rPr>
      </w:pPr>
    </w:p>
    <w:p w:rsidR="00A71256" w:rsidRDefault="004648A2">
      <w:pPr>
        <w:spacing w:line="236" w:lineRule="auto"/>
        <w:ind w:left="260"/>
        <w:jc w:val="both"/>
        <w:rPr>
          <w:sz w:val="20"/>
          <w:szCs w:val="20"/>
        </w:rPr>
      </w:pPr>
      <w:r>
        <w:rPr>
          <w:rFonts w:eastAsia="Times New Roman"/>
          <w:sz w:val="24"/>
          <w:szCs w:val="24"/>
        </w:rPr>
        <w:t>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A71256" w:rsidRDefault="00A71256">
      <w:pPr>
        <w:spacing w:line="14" w:lineRule="exact"/>
        <w:rPr>
          <w:sz w:val="20"/>
          <w:szCs w:val="20"/>
        </w:rPr>
      </w:pPr>
    </w:p>
    <w:p w:rsidR="00A71256" w:rsidRDefault="004648A2">
      <w:pPr>
        <w:spacing w:line="236" w:lineRule="auto"/>
        <w:ind w:left="260" w:firstLine="566"/>
        <w:jc w:val="both"/>
        <w:rPr>
          <w:sz w:val="20"/>
          <w:szCs w:val="20"/>
        </w:rPr>
      </w:pPr>
      <w:r>
        <w:rPr>
          <w:rFonts w:eastAsia="Times New Roman"/>
          <w:i/>
          <w:iCs/>
          <w:sz w:val="24"/>
          <w:szCs w:val="24"/>
        </w:rPr>
        <w:t>Нормы литературного языка</w:t>
      </w:r>
      <w:r>
        <w:rPr>
          <w:rFonts w:eastAsia="Times New Roman"/>
          <w:sz w:val="24"/>
          <w:szCs w:val="24"/>
        </w:rPr>
        <w:t>,</w:t>
      </w:r>
      <w:r>
        <w:rPr>
          <w:rFonts w:eastAsia="Times New Roman"/>
          <w:i/>
          <w:iCs/>
          <w:sz w:val="24"/>
          <w:szCs w:val="24"/>
        </w:rPr>
        <w:t xml:space="preserve"> </w:t>
      </w:r>
      <w:r>
        <w:rPr>
          <w:rFonts w:eastAsia="Times New Roman"/>
          <w:sz w:val="24"/>
          <w:szCs w:val="24"/>
        </w:rPr>
        <w:t>их основные особенности.</w:t>
      </w:r>
      <w:r>
        <w:rPr>
          <w:rFonts w:eastAsia="Times New Roman"/>
          <w:i/>
          <w:iCs/>
          <w:sz w:val="24"/>
          <w:szCs w:val="24"/>
        </w:rPr>
        <w:t xml:space="preserve"> </w:t>
      </w:r>
      <w:r>
        <w:rPr>
          <w:rFonts w:eastAsia="Times New Roman"/>
          <w:sz w:val="24"/>
          <w:szCs w:val="24"/>
        </w:rPr>
        <w:t>Основные виды языковых</w:t>
      </w:r>
      <w:r>
        <w:rPr>
          <w:rFonts w:eastAsia="Times New Roman"/>
          <w:i/>
          <w:iCs/>
          <w:sz w:val="24"/>
          <w:szCs w:val="24"/>
        </w:rPr>
        <w:t xml:space="preserve"> </w:t>
      </w:r>
      <w:r>
        <w:rPr>
          <w:rFonts w:eastAsia="Times New Roman"/>
          <w:sz w:val="24"/>
          <w:szCs w:val="24"/>
        </w:rPr>
        <w:t>норм: орфоэпические, лексические, стилистические и грамматические (морфологические и синтаксические) нормы русского литературного языка.</w:t>
      </w:r>
    </w:p>
    <w:p w:rsidR="00A71256" w:rsidRDefault="00A71256">
      <w:pPr>
        <w:spacing w:line="14" w:lineRule="exact"/>
        <w:rPr>
          <w:sz w:val="20"/>
          <w:szCs w:val="20"/>
        </w:rPr>
      </w:pPr>
    </w:p>
    <w:p w:rsidR="00A71256" w:rsidRDefault="004648A2">
      <w:pPr>
        <w:spacing w:line="238" w:lineRule="auto"/>
        <w:ind w:left="260" w:firstLine="566"/>
        <w:jc w:val="both"/>
        <w:rPr>
          <w:sz w:val="20"/>
          <w:szCs w:val="20"/>
        </w:rPr>
      </w:pPr>
      <w:r>
        <w:rPr>
          <w:rFonts w:eastAsia="Times New Roman"/>
          <w:sz w:val="24"/>
          <w:szCs w:val="24"/>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A71256" w:rsidRDefault="00A71256">
      <w:pPr>
        <w:spacing w:line="14" w:lineRule="exact"/>
        <w:rPr>
          <w:sz w:val="20"/>
          <w:szCs w:val="20"/>
        </w:rPr>
      </w:pPr>
    </w:p>
    <w:p w:rsidR="00A71256" w:rsidRDefault="004648A2">
      <w:pPr>
        <w:spacing w:line="236" w:lineRule="auto"/>
        <w:ind w:left="260" w:firstLine="566"/>
        <w:jc w:val="both"/>
        <w:rPr>
          <w:sz w:val="20"/>
          <w:szCs w:val="20"/>
        </w:rPr>
      </w:pPr>
      <w:r>
        <w:rPr>
          <w:rFonts w:eastAsia="Times New Roman"/>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A71256" w:rsidRDefault="00A71256">
      <w:pPr>
        <w:spacing w:line="14" w:lineRule="exact"/>
        <w:rPr>
          <w:sz w:val="20"/>
          <w:szCs w:val="20"/>
        </w:rPr>
      </w:pPr>
    </w:p>
    <w:p w:rsidR="00A71256" w:rsidRDefault="004648A2">
      <w:pPr>
        <w:spacing w:line="238" w:lineRule="auto"/>
        <w:ind w:left="260" w:firstLine="566"/>
        <w:jc w:val="both"/>
        <w:rPr>
          <w:sz w:val="20"/>
          <w:szCs w:val="20"/>
        </w:rPr>
      </w:pPr>
      <w:r>
        <w:rPr>
          <w:rFonts w:eastAsia="Times New Roman"/>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A71256" w:rsidRDefault="00A71256">
      <w:pPr>
        <w:spacing w:line="14" w:lineRule="exact"/>
        <w:rPr>
          <w:sz w:val="20"/>
          <w:szCs w:val="20"/>
        </w:rPr>
      </w:pPr>
    </w:p>
    <w:p w:rsidR="00A71256" w:rsidRDefault="004648A2">
      <w:pPr>
        <w:spacing w:line="234" w:lineRule="auto"/>
        <w:ind w:left="820"/>
        <w:rPr>
          <w:sz w:val="20"/>
          <w:szCs w:val="20"/>
        </w:rPr>
      </w:pPr>
      <w:r>
        <w:rPr>
          <w:rFonts w:eastAsia="Times New Roman"/>
          <w:i/>
          <w:iCs/>
          <w:sz w:val="24"/>
          <w:szCs w:val="24"/>
        </w:rPr>
        <w:t xml:space="preserve">Совершенствование орфографических и пунктуационных умений и навыков. </w:t>
      </w:r>
      <w:r>
        <w:rPr>
          <w:rFonts w:eastAsia="Times New Roman"/>
          <w:sz w:val="24"/>
          <w:szCs w:val="24"/>
        </w:rPr>
        <w:t>Орфографические нормы. Разделы русской орфографии и основные принципы</w:t>
      </w:r>
    </w:p>
    <w:p w:rsidR="00A71256" w:rsidRDefault="00A71256">
      <w:pPr>
        <w:spacing w:line="14" w:lineRule="exact"/>
        <w:rPr>
          <w:sz w:val="20"/>
          <w:szCs w:val="20"/>
        </w:rPr>
      </w:pPr>
    </w:p>
    <w:p w:rsidR="00A71256" w:rsidRDefault="004648A2">
      <w:pPr>
        <w:spacing w:line="236" w:lineRule="auto"/>
        <w:ind w:left="260"/>
        <w:jc w:val="both"/>
        <w:rPr>
          <w:sz w:val="20"/>
          <w:szCs w:val="20"/>
        </w:rPr>
      </w:pPr>
      <w:r>
        <w:rPr>
          <w:rFonts w:eastAsia="Times New Roman"/>
          <w:sz w:val="24"/>
          <w:szCs w:val="24"/>
        </w:rPr>
        <w:t>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A71256" w:rsidRDefault="00A71256">
      <w:pPr>
        <w:spacing w:line="14" w:lineRule="exact"/>
        <w:rPr>
          <w:sz w:val="20"/>
          <w:szCs w:val="20"/>
        </w:rPr>
      </w:pPr>
    </w:p>
    <w:p w:rsidR="00A71256" w:rsidRDefault="004648A2">
      <w:pPr>
        <w:spacing w:line="238" w:lineRule="auto"/>
        <w:ind w:left="260" w:firstLine="566"/>
        <w:jc w:val="both"/>
        <w:rPr>
          <w:sz w:val="20"/>
          <w:szCs w:val="20"/>
        </w:rPr>
      </w:pPr>
      <w:r>
        <w:rPr>
          <w:rFonts w:eastAsia="Times New Roman"/>
          <w:sz w:val="24"/>
          <w:szCs w:val="24"/>
        </w:rPr>
        <w:t>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w:t>
      </w:r>
    </w:p>
    <w:p w:rsidR="00A71256" w:rsidRDefault="00A71256">
      <w:pPr>
        <w:spacing w:line="14" w:lineRule="exact"/>
        <w:rPr>
          <w:sz w:val="20"/>
          <w:szCs w:val="20"/>
        </w:rPr>
      </w:pPr>
    </w:p>
    <w:p w:rsidR="00A71256" w:rsidRDefault="004648A2">
      <w:pPr>
        <w:spacing w:line="236" w:lineRule="auto"/>
        <w:ind w:left="260" w:firstLine="566"/>
        <w:jc w:val="both"/>
        <w:rPr>
          <w:sz w:val="20"/>
          <w:szCs w:val="20"/>
        </w:rPr>
      </w:pPr>
      <w:r>
        <w:rPr>
          <w:rFonts w:eastAsia="Times New Roman"/>
          <w:sz w:val="24"/>
          <w:szCs w:val="24"/>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A71256" w:rsidRDefault="00A71256">
      <w:pPr>
        <w:spacing w:line="2" w:lineRule="exact"/>
        <w:rPr>
          <w:sz w:val="20"/>
          <w:szCs w:val="20"/>
        </w:rPr>
      </w:pPr>
    </w:p>
    <w:p w:rsidR="00A71256" w:rsidRDefault="004648A2">
      <w:pPr>
        <w:ind w:left="820"/>
        <w:rPr>
          <w:sz w:val="20"/>
          <w:szCs w:val="20"/>
        </w:rPr>
      </w:pPr>
      <w:r>
        <w:rPr>
          <w:rFonts w:eastAsia="Times New Roman"/>
          <w:i/>
          <w:iCs/>
          <w:sz w:val="24"/>
          <w:szCs w:val="24"/>
        </w:rPr>
        <w:t>Соблюдение норм литературного языка в речевой практике.</w:t>
      </w:r>
    </w:p>
    <w:p w:rsidR="00A71256" w:rsidRDefault="00A71256">
      <w:pPr>
        <w:spacing w:line="13" w:lineRule="exact"/>
        <w:rPr>
          <w:sz w:val="20"/>
          <w:szCs w:val="20"/>
        </w:rPr>
      </w:pPr>
    </w:p>
    <w:p w:rsidR="00A71256" w:rsidRDefault="004648A2">
      <w:pPr>
        <w:spacing w:line="234" w:lineRule="auto"/>
        <w:ind w:left="260" w:firstLine="566"/>
        <w:jc w:val="both"/>
        <w:rPr>
          <w:sz w:val="20"/>
          <w:szCs w:val="20"/>
        </w:rPr>
      </w:pPr>
      <w:r>
        <w:rPr>
          <w:rFonts w:eastAsia="Times New Roman"/>
          <w:sz w:val="24"/>
          <w:szCs w:val="24"/>
        </w:rPr>
        <w:t>Осуществление выбора наиболее точных языковых средств в соответствии со сферами и ситуациями речевого общения.</w:t>
      </w:r>
    </w:p>
    <w:p w:rsidR="00A71256" w:rsidRDefault="00A71256">
      <w:pPr>
        <w:spacing w:line="2" w:lineRule="exact"/>
        <w:rPr>
          <w:sz w:val="20"/>
          <w:szCs w:val="20"/>
        </w:rPr>
      </w:pPr>
    </w:p>
    <w:p w:rsidR="00A71256" w:rsidRDefault="004648A2">
      <w:pPr>
        <w:ind w:left="820"/>
        <w:rPr>
          <w:sz w:val="20"/>
          <w:szCs w:val="20"/>
        </w:rPr>
      </w:pPr>
      <w:r>
        <w:rPr>
          <w:rFonts w:eastAsia="Times New Roman"/>
          <w:sz w:val="24"/>
          <w:szCs w:val="24"/>
        </w:rPr>
        <w:t>Оценивание устных и письменных высказываний/текстов с точки зрения языкового</w:t>
      </w:r>
    </w:p>
    <w:p w:rsidR="00A71256" w:rsidRDefault="00A71256">
      <w:pPr>
        <w:spacing w:line="187" w:lineRule="exact"/>
        <w:rPr>
          <w:sz w:val="20"/>
          <w:szCs w:val="20"/>
        </w:rPr>
      </w:pPr>
    </w:p>
    <w:p w:rsidR="00A71256" w:rsidRDefault="00A71256">
      <w:pPr>
        <w:sectPr w:rsidR="00A71256">
          <w:pgSz w:w="11900" w:h="16838"/>
          <w:pgMar w:top="1122" w:right="846" w:bottom="380" w:left="1440" w:header="0" w:footer="0" w:gutter="0"/>
          <w:cols w:space="720" w:equalWidth="0">
            <w:col w:w="9620"/>
          </w:cols>
        </w:sectPr>
      </w:pPr>
    </w:p>
    <w:p w:rsidR="00A71256" w:rsidRDefault="004648A2">
      <w:pPr>
        <w:spacing w:line="234" w:lineRule="auto"/>
        <w:ind w:left="260"/>
        <w:jc w:val="both"/>
        <w:rPr>
          <w:sz w:val="20"/>
          <w:szCs w:val="20"/>
        </w:rPr>
      </w:pPr>
      <w:r>
        <w:rPr>
          <w:rFonts w:eastAsia="Times New Roman"/>
          <w:sz w:val="24"/>
          <w:szCs w:val="24"/>
        </w:rPr>
        <w:lastRenderedPageBreak/>
        <w:t>оформления, уместности, эффективности достижения поставленных коммуникативных задач.</w:t>
      </w:r>
    </w:p>
    <w:p w:rsidR="00A71256" w:rsidRDefault="00A71256">
      <w:pPr>
        <w:spacing w:line="14" w:lineRule="exact"/>
        <w:rPr>
          <w:sz w:val="20"/>
          <w:szCs w:val="20"/>
        </w:rPr>
      </w:pPr>
    </w:p>
    <w:p w:rsidR="00A71256" w:rsidRDefault="004648A2">
      <w:pPr>
        <w:spacing w:line="236" w:lineRule="auto"/>
        <w:ind w:left="260" w:firstLine="566"/>
        <w:jc w:val="both"/>
        <w:rPr>
          <w:sz w:val="20"/>
          <w:szCs w:val="20"/>
        </w:rPr>
      </w:pPr>
      <w:r>
        <w:rPr>
          <w:rFonts w:eastAsia="Times New Roman"/>
          <w:i/>
          <w:iCs/>
          <w:sz w:val="24"/>
          <w:szCs w:val="24"/>
        </w:rPr>
        <w:t>Словари русского языка и лингвистические справочники</w:t>
      </w:r>
      <w:r>
        <w:rPr>
          <w:rFonts w:eastAsia="Times New Roman"/>
          <w:sz w:val="24"/>
          <w:szCs w:val="24"/>
        </w:rPr>
        <w:t>.</w:t>
      </w:r>
      <w:r>
        <w:rPr>
          <w:rFonts w:eastAsia="Times New Roman"/>
          <w:i/>
          <w:iCs/>
          <w:sz w:val="24"/>
          <w:szCs w:val="24"/>
        </w:rPr>
        <w:t xml:space="preserve"> </w:t>
      </w:r>
      <w:r>
        <w:rPr>
          <w:rFonts w:eastAsia="Times New Roman"/>
          <w:sz w:val="24"/>
          <w:szCs w:val="24"/>
        </w:rPr>
        <w:t>Применение</w:t>
      </w:r>
      <w:r>
        <w:rPr>
          <w:rFonts w:eastAsia="Times New Roman"/>
          <w:i/>
          <w:iCs/>
          <w:sz w:val="24"/>
          <w:szCs w:val="24"/>
        </w:rPr>
        <w:t xml:space="preserve"> </w:t>
      </w:r>
      <w:r>
        <w:rPr>
          <w:rFonts w:eastAsia="Times New Roman"/>
          <w:sz w:val="24"/>
          <w:szCs w:val="24"/>
        </w:rPr>
        <w:t>орфографических и пунктуационных норм при создании и воспроизведении текстов делового, научного и публицистического стилей.</w:t>
      </w:r>
    </w:p>
    <w:p w:rsidR="00A71256" w:rsidRDefault="00A71256">
      <w:pPr>
        <w:spacing w:line="14" w:lineRule="exact"/>
        <w:rPr>
          <w:sz w:val="20"/>
          <w:szCs w:val="20"/>
        </w:rPr>
      </w:pPr>
    </w:p>
    <w:p w:rsidR="00A71256" w:rsidRDefault="004648A2">
      <w:pPr>
        <w:spacing w:line="234" w:lineRule="auto"/>
        <w:ind w:left="260" w:firstLine="566"/>
        <w:jc w:val="both"/>
        <w:rPr>
          <w:sz w:val="20"/>
          <w:szCs w:val="20"/>
        </w:rPr>
      </w:pPr>
      <w:r>
        <w:rPr>
          <w:rFonts w:eastAsia="Times New Roman"/>
          <w:i/>
          <w:iCs/>
          <w:sz w:val="24"/>
          <w:szCs w:val="24"/>
        </w:rPr>
        <w:t>Лингвистический анализ текстов различных функциональных разновидностей языка.</w:t>
      </w:r>
    </w:p>
    <w:p w:rsidR="00A71256" w:rsidRDefault="00A71256">
      <w:pPr>
        <w:spacing w:line="278" w:lineRule="exact"/>
        <w:rPr>
          <w:sz w:val="20"/>
          <w:szCs w:val="20"/>
        </w:rPr>
      </w:pPr>
    </w:p>
    <w:p w:rsidR="00A71256" w:rsidRDefault="004648A2">
      <w:pPr>
        <w:ind w:right="-259"/>
        <w:jc w:val="center"/>
        <w:rPr>
          <w:sz w:val="20"/>
          <w:szCs w:val="20"/>
        </w:rPr>
      </w:pPr>
      <w:r>
        <w:rPr>
          <w:rFonts w:eastAsia="Times New Roman"/>
          <w:sz w:val="24"/>
          <w:szCs w:val="24"/>
        </w:rPr>
        <w:t>СОДЕРЖАНИЕ, ОБЕСПЕЧИВАЮЩЕЕ ФОРМИРОВАНИЕ</w:t>
      </w:r>
    </w:p>
    <w:p w:rsidR="00A71256" w:rsidRDefault="004648A2">
      <w:pPr>
        <w:ind w:left="2640"/>
        <w:rPr>
          <w:sz w:val="20"/>
          <w:szCs w:val="20"/>
        </w:rPr>
      </w:pPr>
      <w:r>
        <w:rPr>
          <w:rFonts w:eastAsia="Times New Roman"/>
          <w:sz w:val="24"/>
          <w:szCs w:val="24"/>
        </w:rPr>
        <w:t>КУЛЬТУРОВЕДЧЕСКОЙ КОМПЕТЕНЦИИ</w:t>
      </w:r>
    </w:p>
    <w:p w:rsidR="00A71256" w:rsidRDefault="00A71256">
      <w:pPr>
        <w:spacing w:line="12" w:lineRule="exact"/>
        <w:rPr>
          <w:sz w:val="20"/>
          <w:szCs w:val="20"/>
        </w:rPr>
      </w:pPr>
    </w:p>
    <w:p w:rsidR="00A71256" w:rsidRDefault="004648A2">
      <w:pPr>
        <w:spacing w:line="236" w:lineRule="auto"/>
        <w:ind w:left="260" w:firstLine="566"/>
        <w:jc w:val="both"/>
        <w:rPr>
          <w:sz w:val="20"/>
          <w:szCs w:val="20"/>
        </w:rPr>
      </w:pPr>
      <w:r>
        <w:rPr>
          <w:rFonts w:eastAsia="Times New Roman"/>
          <w:i/>
          <w:iCs/>
          <w:sz w:val="24"/>
          <w:szCs w:val="24"/>
        </w:rPr>
        <w:t>Взаимосвязь языка и культуры</w:t>
      </w:r>
      <w:r>
        <w:rPr>
          <w:rFonts w:eastAsia="Times New Roman"/>
          <w:sz w:val="24"/>
          <w:szCs w:val="24"/>
        </w:rPr>
        <w:t>.</w:t>
      </w:r>
      <w:r>
        <w:rPr>
          <w:rFonts w:eastAsia="Times New Roman"/>
          <w:i/>
          <w:iCs/>
          <w:sz w:val="24"/>
          <w:szCs w:val="24"/>
        </w:rPr>
        <w:t xml:space="preserve"> </w:t>
      </w:r>
      <w:r>
        <w:rPr>
          <w:rFonts w:eastAsia="Times New Roman"/>
          <w:sz w:val="24"/>
          <w:szCs w:val="24"/>
        </w:rPr>
        <w:t>Лексика,</w:t>
      </w:r>
      <w:r>
        <w:rPr>
          <w:rFonts w:eastAsia="Times New Roman"/>
          <w:i/>
          <w:iCs/>
          <w:sz w:val="24"/>
          <w:szCs w:val="24"/>
        </w:rPr>
        <w:t xml:space="preserve"> </w:t>
      </w:r>
      <w:r>
        <w:rPr>
          <w:rFonts w:eastAsia="Times New Roman"/>
          <w:sz w:val="24"/>
          <w:szCs w:val="24"/>
        </w:rPr>
        <w:t>обозначающая предметы и явления</w:t>
      </w:r>
      <w:r>
        <w:rPr>
          <w:rFonts w:eastAsia="Times New Roman"/>
          <w:i/>
          <w:iCs/>
          <w:sz w:val="24"/>
          <w:szCs w:val="24"/>
        </w:rPr>
        <w:t xml:space="preserve"> </w:t>
      </w:r>
      <w:r>
        <w:rPr>
          <w:rFonts w:eastAsia="Times New Roman"/>
          <w:sz w:val="24"/>
          <w:szCs w:val="24"/>
        </w:rPr>
        <w:t>традиционного русского быта; историзмы; фольклорная лексика и фразеология; русские имена. Русские пословицы и поговорки.</w:t>
      </w:r>
    </w:p>
    <w:p w:rsidR="00A71256" w:rsidRDefault="00A71256">
      <w:pPr>
        <w:spacing w:line="14" w:lineRule="exact"/>
        <w:rPr>
          <w:sz w:val="20"/>
          <w:szCs w:val="20"/>
        </w:rPr>
      </w:pPr>
    </w:p>
    <w:p w:rsidR="00A71256" w:rsidRDefault="004648A2">
      <w:pPr>
        <w:spacing w:line="236" w:lineRule="auto"/>
        <w:ind w:left="260" w:firstLine="566"/>
        <w:jc w:val="both"/>
        <w:rPr>
          <w:sz w:val="20"/>
          <w:szCs w:val="20"/>
        </w:rPr>
      </w:pPr>
      <w:r>
        <w:rPr>
          <w:rFonts w:eastAsia="Times New Roman"/>
          <w:i/>
          <w:iCs/>
          <w:sz w:val="24"/>
          <w:szCs w:val="24"/>
        </w:rPr>
        <w:t xml:space="preserve">Отражение в русском языке материальной и духовной культуры русского и других народов. </w:t>
      </w:r>
      <w:r>
        <w:rPr>
          <w:rFonts w:eastAsia="Times New Roman"/>
          <w:sz w:val="24"/>
          <w:szCs w:val="24"/>
        </w:rPr>
        <w:t>Лексика,</w:t>
      </w:r>
      <w:r>
        <w:rPr>
          <w:rFonts w:eastAsia="Times New Roman"/>
          <w:i/>
          <w:iCs/>
          <w:sz w:val="24"/>
          <w:szCs w:val="24"/>
        </w:rPr>
        <w:t xml:space="preserve"> </w:t>
      </w:r>
      <w:r>
        <w:rPr>
          <w:rFonts w:eastAsia="Times New Roman"/>
          <w:sz w:val="24"/>
          <w:szCs w:val="24"/>
        </w:rPr>
        <w:t>заимствованная русским языком из других языков,</w:t>
      </w:r>
      <w:r>
        <w:rPr>
          <w:rFonts w:eastAsia="Times New Roman"/>
          <w:i/>
          <w:iCs/>
          <w:sz w:val="24"/>
          <w:szCs w:val="24"/>
        </w:rPr>
        <w:t xml:space="preserve"> </w:t>
      </w:r>
      <w:r>
        <w:rPr>
          <w:rFonts w:eastAsia="Times New Roman"/>
          <w:sz w:val="24"/>
          <w:szCs w:val="24"/>
        </w:rPr>
        <w:t>особенности ее</w:t>
      </w:r>
      <w:r>
        <w:rPr>
          <w:rFonts w:eastAsia="Times New Roman"/>
          <w:i/>
          <w:iCs/>
          <w:sz w:val="24"/>
          <w:szCs w:val="24"/>
        </w:rPr>
        <w:t xml:space="preserve"> </w:t>
      </w:r>
      <w:r>
        <w:rPr>
          <w:rFonts w:eastAsia="Times New Roman"/>
          <w:sz w:val="24"/>
          <w:szCs w:val="24"/>
        </w:rPr>
        <w:t>освоения.</w:t>
      </w:r>
    </w:p>
    <w:p w:rsidR="00A71256" w:rsidRDefault="00A71256">
      <w:pPr>
        <w:spacing w:line="2" w:lineRule="exact"/>
        <w:rPr>
          <w:sz w:val="20"/>
          <w:szCs w:val="20"/>
        </w:rPr>
      </w:pPr>
    </w:p>
    <w:p w:rsidR="00A71256" w:rsidRDefault="004648A2">
      <w:pPr>
        <w:ind w:left="820"/>
        <w:rPr>
          <w:sz w:val="20"/>
          <w:szCs w:val="20"/>
        </w:rPr>
      </w:pPr>
      <w:r>
        <w:rPr>
          <w:rFonts w:eastAsia="Times New Roman"/>
          <w:i/>
          <w:iCs/>
          <w:sz w:val="24"/>
          <w:szCs w:val="24"/>
        </w:rPr>
        <w:t>Взаимообогащение языков как результат взаимодействия национальных культур.</w:t>
      </w:r>
    </w:p>
    <w:p w:rsidR="00A71256" w:rsidRDefault="004648A2">
      <w:pPr>
        <w:ind w:left="820"/>
        <w:rPr>
          <w:sz w:val="20"/>
          <w:szCs w:val="20"/>
        </w:rPr>
      </w:pPr>
      <w:r>
        <w:rPr>
          <w:rFonts w:eastAsia="Times New Roman"/>
          <w:i/>
          <w:iCs/>
          <w:sz w:val="24"/>
          <w:szCs w:val="24"/>
        </w:rPr>
        <w:t>Соблюдение норм речевого поведения в различных ситуациях общения.</w:t>
      </w: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372" w:lineRule="exact"/>
        <w:rPr>
          <w:sz w:val="20"/>
          <w:szCs w:val="20"/>
        </w:rPr>
      </w:pPr>
    </w:p>
    <w:p w:rsidR="00A71256" w:rsidRDefault="00A71256">
      <w:pPr>
        <w:sectPr w:rsidR="00A71256">
          <w:pgSz w:w="11900" w:h="16838"/>
          <w:pgMar w:top="1135" w:right="846" w:bottom="380" w:left="1440" w:header="0" w:footer="0" w:gutter="0"/>
          <w:cols w:space="720" w:equalWidth="0">
            <w:col w:w="9620"/>
          </w:cols>
        </w:sectPr>
      </w:pPr>
    </w:p>
    <w:p w:rsidR="00A71256" w:rsidRDefault="004648A2">
      <w:pPr>
        <w:numPr>
          <w:ilvl w:val="1"/>
          <w:numId w:val="11"/>
        </w:numPr>
        <w:tabs>
          <w:tab w:val="left" w:pos="2662"/>
        </w:tabs>
        <w:spacing w:line="250" w:lineRule="auto"/>
        <w:ind w:left="2660" w:right="1680" w:hanging="367"/>
        <w:jc w:val="both"/>
        <w:rPr>
          <w:rFonts w:eastAsia="Times New Roman"/>
          <w:b/>
          <w:bCs/>
          <w:sz w:val="23"/>
          <w:szCs w:val="23"/>
        </w:rPr>
      </w:pPr>
      <w:r>
        <w:rPr>
          <w:rFonts w:eastAsia="Times New Roman"/>
          <w:b/>
          <w:bCs/>
          <w:sz w:val="23"/>
          <w:szCs w:val="23"/>
        </w:rPr>
        <w:lastRenderedPageBreak/>
        <w:t>Планируемые результаты освоения программы. Требования к уровню подготовки выпускников.</w:t>
      </w:r>
    </w:p>
    <w:p w:rsidR="00A71256" w:rsidRDefault="00A71256">
      <w:pPr>
        <w:spacing w:line="219" w:lineRule="exact"/>
        <w:rPr>
          <w:rFonts w:eastAsia="Times New Roman"/>
          <w:b/>
          <w:bCs/>
          <w:sz w:val="23"/>
          <w:szCs w:val="23"/>
        </w:rPr>
      </w:pPr>
    </w:p>
    <w:p w:rsidR="00A71256" w:rsidRDefault="004648A2">
      <w:pPr>
        <w:numPr>
          <w:ilvl w:val="0"/>
          <w:numId w:val="11"/>
        </w:numPr>
        <w:tabs>
          <w:tab w:val="left" w:pos="1040"/>
        </w:tabs>
        <w:ind w:left="1040" w:hanging="212"/>
        <w:rPr>
          <w:rFonts w:eastAsia="Times New Roman"/>
          <w:b/>
          <w:bCs/>
          <w:i/>
          <w:iCs/>
          <w:sz w:val="24"/>
          <w:szCs w:val="24"/>
        </w:rPr>
      </w:pPr>
      <w:r>
        <w:rPr>
          <w:rFonts w:eastAsia="Times New Roman"/>
          <w:b/>
          <w:bCs/>
          <w:i/>
          <w:iCs/>
          <w:sz w:val="24"/>
          <w:szCs w:val="24"/>
        </w:rPr>
        <w:t>результате изучения русского языка ученик должен</w:t>
      </w:r>
    </w:p>
    <w:p w:rsidR="00A71256" w:rsidRDefault="00A71256">
      <w:pPr>
        <w:spacing w:line="275" w:lineRule="exact"/>
        <w:rPr>
          <w:sz w:val="20"/>
          <w:szCs w:val="20"/>
        </w:rPr>
      </w:pPr>
    </w:p>
    <w:p w:rsidR="00A71256" w:rsidRDefault="004648A2">
      <w:pPr>
        <w:ind w:left="820"/>
        <w:rPr>
          <w:sz w:val="20"/>
          <w:szCs w:val="20"/>
        </w:rPr>
      </w:pPr>
      <w:r>
        <w:rPr>
          <w:rFonts w:eastAsia="Times New Roman"/>
          <w:b/>
          <w:bCs/>
          <w:sz w:val="24"/>
          <w:szCs w:val="24"/>
        </w:rPr>
        <w:t>знать/понимать</w:t>
      </w:r>
    </w:p>
    <w:p w:rsidR="00A71256" w:rsidRDefault="004648A2">
      <w:pPr>
        <w:numPr>
          <w:ilvl w:val="0"/>
          <w:numId w:val="12"/>
        </w:numPr>
        <w:tabs>
          <w:tab w:val="left" w:pos="820"/>
        </w:tabs>
        <w:spacing w:line="237" w:lineRule="auto"/>
        <w:ind w:left="820" w:hanging="558"/>
        <w:rPr>
          <w:rFonts w:ascii="Symbol" w:eastAsia="Symbol" w:hAnsi="Symbol" w:cs="Symbol"/>
          <w:sz w:val="24"/>
          <w:szCs w:val="24"/>
        </w:rPr>
      </w:pPr>
      <w:r>
        <w:rPr>
          <w:rFonts w:eastAsia="Times New Roman"/>
          <w:sz w:val="24"/>
          <w:szCs w:val="24"/>
        </w:rPr>
        <w:t>связь языка и истории, культуры русского и других народов;</w:t>
      </w:r>
    </w:p>
    <w:p w:rsidR="00A71256" w:rsidRDefault="00A71256">
      <w:pPr>
        <w:spacing w:line="29" w:lineRule="exact"/>
        <w:rPr>
          <w:rFonts w:ascii="Symbol" w:eastAsia="Symbol" w:hAnsi="Symbol" w:cs="Symbol"/>
          <w:sz w:val="24"/>
          <w:szCs w:val="24"/>
        </w:rPr>
      </w:pPr>
    </w:p>
    <w:p w:rsidR="00A71256" w:rsidRDefault="004648A2">
      <w:pPr>
        <w:numPr>
          <w:ilvl w:val="0"/>
          <w:numId w:val="12"/>
        </w:numPr>
        <w:tabs>
          <w:tab w:val="left" w:pos="820"/>
        </w:tabs>
        <w:spacing w:line="227" w:lineRule="auto"/>
        <w:ind w:left="820" w:hanging="558"/>
        <w:rPr>
          <w:rFonts w:ascii="Symbol" w:eastAsia="Symbol" w:hAnsi="Symbol" w:cs="Symbol"/>
          <w:sz w:val="24"/>
          <w:szCs w:val="24"/>
        </w:rPr>
      </w:pPr>
      <w:r>
        <w:rPr>
          <w:rFonts w:eastAsia="Times New Roman"/>
          <w:sz w:val="24"/>
          <w:szCs w:val="24"/>
        </w:rPr>
        <w:t>смысл понятий: речевая ситуация и ее компоненты, литературный язык, языковая норма, культура речи;</w:t>
      </w:r>
    </w:p>
    <w:p w:rsidR="00A71256" w:rsidRDefault="00A71256">
      <w:pPr>
        <w:spacing w:line="1" w:lineRule="exact"/>
        <w:rPr>
          <w:rFonts w:ascii="Symbol" w:eastAsia="Symbol" w:hAnsi="Symbol" w:cs="Symbol"/>
          <w:sz w:val="24"/>
          <w:szCs w:val="24"/>
        </w:rPr>
      </w:pPr>
    </w:p>
    <w:p w:rsidR="00A71256" w:rsidRDefault="004648A2">
      <w:pPr>
        <w:numPr>
          <w:ilvl w:val="0"/>
          <w:numId w:val="12"/>
        </w:numPr>
        <w:tabs>
          <w:tab w:val="left" w:pos="820"/>
        </w:tabs>
        <w:ind w:left="820" w:hanging="558"/>
        <w:rPr>
          <w:rFonts w:ascii="Symbol" w:eastAsia="Symbol" w:hAnsi="Symbol" w:cs="Symbol"/>
          <w:sz w:val="24"/>
          <w:szCs w:val="24"/>
        </w:rPr>
      </w:pPr>
      <w:r>
        <w:rPr>
          <w:rFonts w:eastAsia="Times New Roman"/>
          <w:sz w:val="24"/>
          <w:szCs w:val="24"/>
        </w:rPr>
        <w:t>основные единицы и уровни языка, их признаки и взаимосвязь;</w:t>
      </w:r>
    </w:p>
    <w:p w:rsidR="00A71256" w:rsidRDefault="00A71256">
      <w:pPr>
        <w:spacing w:line="9" w:lineRule="exact"/>
        <w:rPr>
          <w:rFonts w:ascii="Symbol" w:eastAsia="Symbol" w:hAnsi="Symbol" w:cs="Symbol"/>
          <w:sz w:val="24"/>
          <w:szCs w:val="24"/>
        </w:rPr>
      </w:pPr>
    </w:p>
    <w:p w:rsidR="00A71256" w:rsidRDefault="004648A2">
      <w:pPr>
        <w:numPr>
          <w:ilvl w:val="0"/>
          <w:numId w:val="12"/>
        </w:numPr>
        <w:tabs>
          <w:tab w:val="left" w:pos="820"/>
        </w:tabs>
        <w:spacing w:line="236" w:lineRule="auto"/>
        <w:ind w:left="820" w:hanging="558"/>
        <w:jc w:val="both"/>
        <w:rPr>
          <w:rFonts w:ascii="Symbol" w:eastAsia="Symbol" w:hAnsi="Symbol" w:cs="Symbol"/>
        </w:rPr>
      </w:pPr>
      <w:r>
        <w:rPr>
          <w:rFonts w:eastAsia="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71256" w:rsidRDefault="00A71256">
      <w:pPr>
        <w:spacing w:line="283" w:lineRule="exact"/>
        <w:rPr>
          <w:rFonts w:ascii="Symbol" w:eastAsia="Symbol" w:hAnsi="Symbol" w:cs="Symbol"/>
        </w:rPr>
      </w:pPr>
    </w:p>
    <w:p w:rsidR="00A71256" w:rsidRDefault="004648A2">
      <w:pPr>
        <w:ind w:left="820"/>
        <w:rPr>
          <w:rFonts w:ascii="Symbol" w:eastAsia="Symbol" w:hAnsi="Symbol" w:cs="Symbol"/>
        </w:rPr>
      </w:pPr>
      <w:r>
        <w:rPr>
          <w:rFonts w:eastAsia="Times New Roman"/>
          <w:b/>
          <w:bCs/>
          <w:sz w:val="24"/>
          <w:szCs w:val="24"/>
        </w:rPr>
        <w:t>уметь</w:t>
      </w:r>
    </w:p>
    <w:p w:rsidR="00A71256" w:rsidRDefault="00A71256">
      <w:pPr>
        <w:spacing w:line="26" w:lineRule="exact"/>
        <w:rPr>
          <w:rFonts w:ascii="Symbol" w:eastAsia="Symbol" w:hAnsi="Symbol" w:cs="Symbol"/>
        </w:rPr>
      </w:pPr>
    </w:p>
    <w:p w:rsidR="00A71256" w:rsidRDefault="004648A2">
      <w:pPr>
        <w:numPr>
          <w:ilvl w:val="0"/>
          <w:numId w:val="12"/>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71256" w:rsidRDefault="00A71256">
      <w:pPr>
        <w:spacing w:line="34" w:lineRule="exact"/>
        <w:rPr>
          <w:rFonts w:ascii="Symbol" w:eastAsia="Symbol" w:hAnsi="Symbol" w:cs="Symbol"/>
          <w:sz w:val="24"/>
          <w:szCs w:val="24"/>
        </w:rPr>
      </w:pPr>
    </w:p>
    <w:p w:rsidR="00A71256" w:rsidRDefault="004648A2">
      <w:pPr>
        <w:numPr>
          <w:ilvl w:val="0"/>
          <w:numId w:val="12"/>
        </w:numPr>
        <w:tabs>
          <w:tab w:val="left" w:pos="820"/>
        </w:tabs>
        <w:spacing w:line="226" w:lineRule="auto"/>
        <w:ind w:left="820" w:hanging="558"/>
        <w:rPr>
          <w:rFonts w:ascii="Symbol" w:eastAsia="Symbol" w:hAnsi="Symbol" w:cs="Symbol"/>
          <w:sz w:val="24"/>
          <w:szCs w:val="24"/>
        </w:rPr>
      </w:pPr>
      <w:r>
        <w:rPr>
          <w:rFonts w:eastAsia="Times New Roman"/>
          <w:sz w:val="24"/>
          <w:szCs w:val="24"/>
        </w:rPr>
        <w:t>анализировать языковые единицы с точки зрения правильности, точности и уместности их употребления;</w:t>
      </w:r>
    </w:p>
    <w:p w:rsidR="00A71256" w:rsidRDefault="00A71256">
      <w:pPr>
        <w:spacing w:line="32" w:lineRule="exact"/>
        <w:rPr>
          <w:rFonts w:ascii="Symbol" w:eastAsia="Symbol" w:hAnsi="Symbol" w:cs="Symbol"/>
          <w:sz w:val="24"/>
          <w:szCs w:val="24"/>
        </w:rPr>
      </w:pPr>
    </w:p>
    <w:p w:rsidR="00A71256" w:rsidRDefault="004648A2">
      <w:pPr>
        <w:numPr>
          <w:ilvl w:val="0"/>
          <w:numId w:val="12"/>
        </w:numPr>
        <w:tabs>
          <w:tab w:val="left" w:pos="820"/>
        </w:tabs>
        <w:spacing w:line="226" w:lineRule="auto"/>
        <w:ind w:left="820" w:hanging="558"/>
        <w:rPr>
          <w:rFonts w:ascii="Symbol" w:eastAsia="Symbol" w:hAnsi="Symbol" w:cs="Symbol"/>
          <w:sz w:val="24"/>
          <w:szCs w:val="24"/>
        </w:rPr>
      </w:pPr>
      <w:r>
        <w:rPr>
          <w:rFonts w:eastAsia="Times New Roman"/>
          <w:sz w:val="24"/>
          <w:szCs w:val="24"/>
        </w:rPr>
        <w:t>проводить лингвистический анализ текстов различных функциональных стилей и разновидностей языка;</w:t>
      </w:r>
    </w:p>
    <w:p w:rsidR="00A71256" w:rsidRDefault="00A71256">
      <w:pPr>
        <w:spacing w:line="5" w:lineRule="exact"/>
        <w:rPr>
          <w:rFonts w:ascii="Symbol" w:eastAsia="Symbol" w:hAnsi="Symbol" w:cs="Symbol"/>
          <w:sz w:val="24"/>
          <w:szCs w:val="24"/>
        </w:rPr>
      </w:pPr>
    </w:p>
    <w:p w:rsidR="00A71256" w:rsidRDefault="004648A2">
      <w:pPr>
        <w:ind w:left="820"/>
        <w:rPr>
          <w:rFonts w:ascii="Symbol" w:eastAsia="Symbol" w:hAnsi="Symbol" w:cs="Symbol"/>
          <w:sz w:val="24"/>
          <w:szCs w:val="24"/>
        </w:rPr>
      </w:pPr>
      <w:r>
        <w:rPr>
          <w:rFonts w:eastAsia="Times New Roman"/>
          <w:b/>
          <w:bCs/>
          <w:i/>
          <w:iCs/>
          <w:sz w:val="24"/>
          <w:szCs w:val="24"/>
        </w:rPr>
        <w:t>аудирование и чтение</w:t>
      </w:r>
    </w:p>
    <w:p w:rsidR="00A71256" w:rsidRDefault="00A71256">
      <w:pPr>
        <w:spacing w:line="26" w:lineRule="exact"/>
        <w:rPr>
          <w:rFonts w:ascii="Symbol" w:eastAsia="Symbol" w:hAnsi="Symbol" w:cs="Symbol"/>
          <w:sz w:val="24"/>
          <w:szCs w:val="24"/>
        </w:rPr>
      </w:pPr>
    </w:p>
    <w:p w:rsidR="00A71256" w:rsidRDefault="004648A2">
      <w:pPr>
        <w:numPr>
          <w:ilvl w:val="0"/>
          <w:numId w:val="12"/>
        </w:numPr>
        <w:tabs>
          <w:tab w:val="left" w:pos="820"/>
        </w:tabs>
        <w:spacing w:line="226" w:lineRule="auto"/>
        <w:ind w:left="820" w:hanging="558"/>
        <w:rPr>
          <w:rFonts w:ascii="Symbol" w:eastAsia="Symbol" w:hAnsi="Symbol" w:cs="Symbol"/>
          <w:sz w:val="24"/>
          <w:szCs w:val="24"/>
        </w:rPr>
      </w:pPr>
      <w:r>
        <w:rPr>
          <w:rFonts w:eastAsia="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A71256" w:rsidRDefault="00A71256">
      <w:pPr>
        <w:spacing w:line="32" w:lineRule="exact"/>
        <w:rPr>
          <w:rFonts w:ascii="Symbol" w:eastAsia="Symbol" w:hAnsi="Symbol" w:cs="Symbol"/>
          <w:sz w:val="24"/>
          <w:szCs w:val="24"/>
        </w:rPr>
      </w:pPr>
    </w:p>
    <w:p w:rsidR="00A71256" w:rsidRDefault="004648A2">
      <w:pPr>
        <w:numPr>
          <w:ilvl w:val="0"/>
          <w:numId w:val="12"/>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71256" w:rsidRDefault="00A71256">
      <w:pPr>
        <w:spacing w:line="7" w:lineRule="exact"/>
        <w:rPr>
          <w:rFonts w:ascii="Symbol" w:eastAsia="Symbol" w:hAnsi="Symbol" w:cs="Symbol"/>
          <w:sz w:val="24"/>
          <w:szCs w:val="24"/>
        </w:rPr>
      </w:pPr>
    </w:p>
    <w:p w:rsidR="00A71256" w:rsidRDefault="004648A2">
      <w:pPr>
        <w:ind w:left="820"/>
        <w:rPr>
          <w:rFonts w:ascii="Symbol" w:eastAsia="Symbol" w:hAnsi="Symbol" w:cs="Symbol"/>
          <w:sz w:val="24"/>
          <w:szCs w:val="24"/>
        </w:rPr>
      </w:pPr>
      <w:r>
        <w:rPr>
          <w:rFonts w:eastAsia="Times New Roman"/>
          <w:b/>
          <w:bCs/>
          <w:i/>
          <w:iCs/>
          <w:sz w:val="24"/>
          <w:szCs w:val="24"/>
        </w:rPr>
        <w:t>говорение и письмо</w:t>
      </w:r>
    </w:p>
    <w:p w:rsidR="00A71256" w:rsidRDefault="00A71256">
      <w:pPr>
        <w:spacing w:line="26" w:lineRule="exact"/>
        <w:rPr>
          <w:rFonts w:ascii="Symbol" w:eastAsia="Symbol" w:hAnsi="Symbol" w:cs="Symbol"/>
          <w:sz w:val="24"/>
          <w:szCs w:val="24"/>
        </w:rPr>
      </w:pPr>
    </w:p>
    <w:p w:rsidR="00A71256" w:rsidRDefault="004648A2">
      <w:pPr>
        <w:numPr>
          <w:ilvl w:val="0"/>
          <w:numId w:val="12"/>
        </w:numPr>
        <w:tabs>
          <w:tab w:val="left" w:pos="820"/>
        </w:tabs>
        <w:spacing w:line="231" w:lineRule="auto"/>
        <w:ind w:left="820" w:hanging="558"/>
        <w:jc w:val="both"/>
        <w:rPr>
          <w:rFonts w:ascii="Symbol" w:eastAsia="Symbol" w:hAnsi="Symbol" w:cs="Symbol"/>
          <w:sz w:val="24"/>
          <w:szCs w:val="24"/>
        </w:rPr>
      </w:pPr>
      <w:r>
        <w:rPr>
          <w:rFonts w:eastAsia="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71256" w:rsidRDefault="00A71256">
      <w:pPr>
        <w:spacing w:line="32" w:lineRule="exact"/>
        <w:rPr>
          <w:rFonts w:ascii="Symbol" w:eastAsia="Symbol" w:hAnsi="Symbol" w:cs="Symbol"/>
          <w:sz w:val="24"/>
          <w:szCs w:val="24"/>
        </w:rPr>
      </w:pPr>
    </w:p>
    <w:p w:rsidR="00A71256" w:rsidRDefault="004648A2">
      <w:pPr>
        <w:numPr>
          <w:ilvl w:val="0"/>
          <w:numId w:val="12"/>
        </w:numPr>
        <w:tabs>
          <w:tab w:val="left" w:pos="820"/>
        </w:tabs>
        <w:spacing w:line="226" w:lineRule="auto"/>
        <w:ind w:left="820" w:right="20" w:hanging="558"/>
        <w:rPr>
          <w:rFonts w:ascii="Symbol" w:eastAsia="Symbol" w:hAnsi="Symbol" w:cs="Symbol"/>
          <w:sz w:val="24"/>
          <w:szCs w:val="24"/>
        </w:rPr>
      </w:pPr>
      <w:r>
        <w:rPr>
          <w:rFonts w:eastAsia="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71256" w:rsidRDefault="00A71256">
      <w:pPr>
        <w:spacing w:line="32" w:lineRule="exact"/>
        <w:rPr>
          <w:rFonts w:ascii="Symbol" w:eastAsia="Symbol" w:hAnsi="Symbol" w:cs="Symbol"/>
          <w:sz w:val="24"/>
          <w:szCs w:val="24"/>
        </w:rPr>
      </w:pPr>
    </w:p>
    <w:p w:rsidR="00A71256" w:rsidRDefault="004648A2">
      <w:pPr>
        <w:numPr>
          <w:ilvl w:val="0"/>
          <w:numId w:val="12"/>
        </w:numPr>
        <w:tabs>
          <w:tab w:val="left" w:pos="820"/>
        </w:tabs>
        <w:spacing w:line="226" w:lineRule="auto"/>
        <w:ind w:left="820" w:hanging="558"/>
        <w:rPr>
          <w:rFonts w:ascii="Symbol" w:eastAsia="Symbol" w:hAnsi="Symbol" w:cs="Symbol"/>
          <w:sz w:val="24"/>
          <w:szCs w:val="24"/>
        </w:rPr>
      </w:pPr>
      <w:r>
        <w:rPr>
          <w:rFonts w:eastAsia="Times New Roman"/>
          <w:sz w:val="24"/>
          <w:szCs w:val="24"/>
        </w:rPr>
        <w:t>соблюдать в практике письма орфографические и пунктуационные нормы современного русского литературного языка;</w:t>
      </w:r>
    </w:p>
    <w:p w:rsidR="00A71256" w:rsidRDefault="00A71256">
      <w:pPr>
        <w:spacing w:line="32" w:lineRule="exact"/>
        <w:rPr>
          <w:rFonts w:ascii="Symbol" w:eastAsia="Symbol" w:hAnsi="Symbol" w:cs="Symbol"/>
          <w:sz w:val="24"/>
          <w:szCs w:val="24"/>
        </w:rPr>
      </w:pPr>
    </w:p>
    <w:p w:rsidR="00A71256" w:rsidRDefault="004648A2">
      <w:pPr>
        <w:numPr>
          <w:ilvl w:val="0"/>
          <w:numId w:val="12"/>
        </w:numPr>
        <w:tabs>
          <w:tab w:val="left" w:pos="820"/>
        </w:tabs>
        <w:spacing w:line="226" w:lineRule="auto"/>
        <w:ind w:left="820" w:hanging="558"/>
        <w:rPr>
          <w:rFonts w:ascii="Symbol" w:eastAsia="Symbol" w:hAnsi="Symbol" w:cs="Symbol"/>
          <w:sz w:val="24"/>
          <w:szCs w:val="24"/>
        </w:rPr>
      </w:pPr>
      <w:r>
        <w:rPr>
          <w:rFonts w:eastAsia="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A71256" w:rsidRDefault="00A71256">
      <w:pPr>
        <w:spacing w:line="32" w:lineRule="exact"/>
        <w:rPr>
          <w:rFonts w:ascii="Symbol" w:eastAsia="Symbol" w:hAnsi="Symbol" w:cs="Symbol"/>
          <w:sz w:val="24"/>
          <w:szCs w:val="24"/>
        </w:rPr>
      </w:pPr>
    </w:p>
    <w:p w:rsidR="00A71256" w:rsidRDefault="004648A2">
      <w:pPr>
        <w:numPr>
          <w:ilvl w:val="0"/>
          <w:numId w:val="12"/>
        </w:numPr>
        <w:tabs>
          <w:tab w:val="left" w:pos="820"/>
        </w:tabs>
        <w:spacing w:line="226" w:lineRule="auto"/>
        <w:ind w:left="820" w:right="20" w:hanging="558"/>
        <w:rPr>
          <w:rFonts w:ascii="Symbol" w:eastAsia="Symbol" w:hAnsi="Symbol" w:cs="Symbol"/>
          <w:sz w:val="24"/>
          <w:szCs w:val="24"/>
        </w:rPr>
      </w:pPr>
      <w:r>
        <w:rPr>
          <w:rFonts w:eastAsia="Times New Roman"/>
          <w:sz w:val="24"/>
          <w:szCs w:val="24"/>
        </w:rPr>
        <w:t>использовать основные приемы информационной переработки устного и письменного текста;</w:t>
      </w:r>
    </w:p>
    <w:p w:rsidR="00A71256" w:rsidRDefault="00A71256">
      <w:pPr>
        <w:spacing w:line="293" w:lineRule="exact"/>
        <w:rPr>
          <w:rFonts w:ascii="Symbol" w:eastAsia="Symbol" w:hAnsi="Symbol" w:cs="Symbol"/>
          <w:sz w:val="24"/>
          <w:szCs w:val="24"/>
        </w:rPr>
      </w:pPr>
    </w:p>
    <w:p w:rsidR="00A71256" w:rsidRDefault="004648A2">
      <w:pPr>
        <w:spacing w:line="232" w:lineRule="auto"/>
        <w:ind w:left="820"/>
        <w:rPr>
          <w:rFonts w:ascii="Symbol" w:eastAsia="Symbol" w:hAnsi="Symbol" w:cs="Symbol"/>
          <w:sz w:val="24"/>
          <w:szCs w:val="24"/>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A71256" w:rsidRDefault="00A71256">
      <w:pPr>
        <w:spacing w:line="32" w:lineRule="exact"/>
        <w:rPr>
          <w:rFonts w:ascii="Symbol" w:eastAsia="Symbol" w:hAnsi="Symbol" w:cs="Symbol"/>
          <w:sz w:val="24"/>
          <w:szCs w:val="24"/>
        </w:rPr>
      </w:pPr>
    </w:p>
    <w:p w:rsidR="00A71256" w:rsidRDefault="004648A2">
      <w:pPr>
        <w:numPr>
          <w:ilvl w:val="0"/>
          <w:numId w:val="12"/>
        </w:numPr>
        <w:tabs>
          <w:tab w:val="left" w:pos="820"/>
        </w:tabs>
        <w:spacing w:line="226" w:lineRule="auto"/>
        <w:ind w:left="820" w:right="20" w:hanging="558"/>
        <w:rPr>
          <w:rFonts w:ascii="Symbol" w:eastAsia="Symbol" w:hAnsi="Symbol" w:cs="Symbol"/>
          <w:sz w:val="24"/>
          <w:szCs w:val="24"/>
        </w:rPr>
      </w:pPr>
      <w:r>
        <w:rPr>
          <w:rFonts w:eastAsia="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71256" w:rsidRDefault="00A71256">
      <w:pPr>
        <w:spacing w:line="32" w:lineRule="exact"/>
        <w:rPr>
          <w:rFonts w:ascii="Symbol" w:eastAsia="Symbol" w:hAnsi="Symbol" w:cs="Symbol"/>
          <w:sz w:val="24"/>
          <w:szCs w:val="24"/>
        </w:rPr>
      </w:pPr>
    </w:p>
    <w:p w:rsidR="00A71256" w:rsidRDefault="004648A2">
      <w:pPr>
        <w:numPr>
          <w:ilvl w:val="0"/>
          <w:numId w:val="12"/>
        </w:numPr>
        <w:tabs>
          <w:tab w:val="left" w:pos="820"/>
        </w:tabs>
        <w:spacing w:line="231" w:lineRule="auto"/>
        <w:ind w:left="820" w:hanging="558"/>
        <w:jc w:val="both"/>
        <w:rPr>
          <w:rFonts w:ascii="Symbol" w:eastAsia="Symbol" w:hAnsi="Symbol" w:cs="Symbol"/>
          <w:sz w:val="24"/>
          <w:szCs w:val="24"/>
        </w:rPr>
      </w:pPr>
      <w:r>
        <w:rPr>
          <w:rFonts w:eastAsia="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71256" w:rsidRDefault="00A71256">
      <w:pPr>
        <w:spacing w:line="33" w:lineRule="exact"/>
        <w:rPr>
          <w:rFonts w:ascii="Symbol" w:eastAsia="Symbol" w:hAnsi="Symbol" w:cs="Symbol"/>
          <w:sz w:val="24"/>
          <w:szCs w:val="24"/>
        </w:rPr>
      </w:pPr>
    </w:p>
    <w:p w:rsidR="00A71256" w:rsidRDefault="004648A2">
      <w:pPr>
        <w:numPr>
          <w:ilvl w:val="0"/>
          <w:numId w:val="12"/>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71256" w:rsidRDefault="00A71256">
      <w:pPr>
        <w:spacing w:line="235" w:lineRule="exact"/>
        <w:rPr>
          <w:sz w:val="20"/>
          <w:szCs w:val="20"/>
        </w:rPr>
      </w:pPr>
    </w:p>
    <w:p w:rsidR="00A71256" w:rsidRDefault="004648A2">
      <w:pPr>
        <w:ind w:right="-259"/>
        <w:jc w:val="center"/>
        <w:rPr>
          <w:sz w:val="20"/>
          <w:szCs w:val="20"/>
        </w:rPr>
      </w:pPr>
      <w:r>
        <w:rPr>
          <w:rFonts w:eastAsia="Times New Roman"/>
          <w:sz w:val="20"/>
          <w:szCs w:val="20"/>
        </w:rPr>
        <w:t>9</w:t>
      </w:r>
    </w:p>
    <w:p w:rsidR="00A71256" w:rsidRDefault="00A71256">
      <w:pPr>
        <w:sectPr w:rsidR="00A71256">
          <w:pgSz w:w="11900" w:h="16838"/>
          <w:pgMar w:top="1139" w:right="846" w:bottom="380" w:left="1440" w:header="0" w:footer="0" w:gutter="0"/>
          <w:cols w:space="720" w:equalWidth="0">
            <w:col w:w="9620"/>
          </w:cols>
        </w:sectPr>
      </w:pPr>
    </w:p>
    <w:p w:rsidR="00A71256" w:rsidRDefault="004648A2">
      <w:pPr>
        <w:numPr>
          <w:ilvl w:val="0"/>
          <w:numId w:val="13"/>
        </w:numPr>
        <w:tabs>
          <w:tab w:val="left" w:pos="820"/>
        </w:tabs>
        <w:spacing w:line="231" w:lineRule="auto"/>
        <w:ind w:left="820" w:hanging="558"/>
        <w:jc w:val="both"/>
        <w:rPr>
          <w:rFonts w:ascii="Symbol" w:eastAsia="Symbol" w:hAnsi="Symbol" w:cs="Symbol"/>
          <w:sz w:val="24"/>
          <w:szCs w:val="24"/>
        </w:rPr>
      </w:pPr>
      <w:r>
        <w:rPr>
          <w:rFonts w:eastAsia="Times New Roman"/>
          <w:sz w:val="24"/>
          <w:szCs w:val="24"/>
        </w:rPr>
        <w:lastRenderedPageBreak/>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71256" w:rsidRDefault="00A71256">
      <w:pPr>
        <w:spacing w:line="33" w:lineRule="exact"/>
        <w:rPr>
          <w:rFonts w:ascii="Symbol" w:eastAsia="Symbol" w:hAnsi="Symbol" w:cs="Symbol"/>
          <w:sz w:val="24"/>
          <w:szCs w:val="24"/>
        </w:rPr>
      </w:pPr>
    </w:p>
    <w:p w:rsidR="00A71256" w:rsidRDefault="004648A2">
      <w:pPr>
        <w:numPr>
          <w:ilvl w:val="0"/>
          <w:numId w:val="13"/>
        </w:numPr>
        <w:tabs>
          <w:tab w:val="left" w:pos="820"/>
        </w:tabs>
        <w:spacing w:line="226" w:lineRule="auto"/>
        <w:ind w:left="820" w:hanging="558"/>
        <w:rPr>
          <w:rFonts w:ascii="Symbol" w:eastAsia="Symbol" w:hAnsi="Symbol" w:cs="Symbol"/>
          <w:sz w:val="24"/>
          <w:szCs w:val="24"/>
        </w:rPr>
      </w:pPr>
      <w:r>
        <w:rPr>
          <w:rFonts w:eastAsia="Times New Roman"/>
          <w:sz w:val="24"/>
          <w:szCs w:val="24"/>
        </w:rPr>
        <w:t>самообразования и активного участия в производственной, культурной и общественной жизни государства;</w:t>
      </w:r>
    </w:p>
    <w:p w:rsidR="00A71256" w:rsidRDefault="00A71256">
      <w:pPr>
        <w:spacing w:line="32" w:lineRule="exact"/>
        <w:rPr>
          <w:rFonts w:ascii="Symbol" w:eastAsia="Symbol" w:hAnsi="Symbol" w:cs="Symbol"/>
          <w:sz w:val="24"/>
          <w:szCs w:val="24"/>
        </w:rPr>
      </w:pPr>
    </w:p>
    <w:p w:rsidR="00A71256" w:rsidRDefault="004648A2">
      <w:pPr>
        <w:numPr>
          <w:ilvl w:val="0"/>
          <w:numId w:val="13"/>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1256" w:rsidRDefault="00A71256">
      <w:pPr>
        <w:spacing w:line="283" w:lineRule="exact"/>
        <w:rPr>
          <w:sz w:val="20"/>
          <w:szCs w:val="20"/>
        </w:rPr>
      </w:pPr>
    </w:p>
    <w:p w:rsidR="00A71256" w:rsidRDefault="004648A2">
      <w:pPr>
        <w:ind w:left="820"/>
        <w:rPr>
          <w:sz w:val="20"/>
          <w:szCs w:val="20"/>
        </w:rPr>
      </w:pPr>
      <w:r>
        <w:rPr>
          <w:rFonts w:eastAsia="Times New Roman"/>
          <w:b/>
          <w:bCs/>
          <w:sz w:val="24"/>
          <w:szCs w:val="24"/>
        </w:rPr>
        <w:t>Общие учебные умения, навыки и способы деятельности.</w:t>
      </w:r>
    </w:p>
    <w:p w:rsidR="00A71256" w:rsidRDefault="00A71256">
      <w:pPr>
        <w:spacing w:line="271" w:lineRule="exact"/>
        <w:rPr>
          <w:sz w:val="20"/>
          <w:szCs w:val="20"/>
        </w:rPr>
      </w:pPr>
    </w:p>
    <w:p w:rsidR="00A71256" w:rsidRDefault="004648A2">
      <w:pPr>
        <w:ind w:left="800"/>
        <w:rPr>
          <w:sz w:val="20"/>
          <w:szCs w:val="20"/>
        </w:rPr>
      </w:pPr>
      <w:r>
        <w:rPr>
          <w:rFonts w:eastAsia="Times New Roman"/>
          <w:sz w:val="24"/>
          <w:szCs w:val="24"/>
          <w:u w:val="single"/>
        </w:rPr>
        <w:t>Познавательная деятельность</w:t>
      </w:r>
    </w:p>
    <w:p w:rsidR="00A71256" w:rsidRDefault="00A71256">
      <w:pPr>
        <w:spacing w:line="289" w:lineRule="exact"/>
        <w:rPr>
          <w:sz w:val="20"/>
          <w:szCs w:val="20"/>
        </w:rPr>
      </w:pPr>
    </w:p>
    <w:p w:rsidR="00A71256" w:rsidRDefault="004648A2">
      <w:pPr>
        <w:spacing w:line="234" w:lineRule="auto"/>
        <w:ind w:left="260" w:firstLine="540"/>
        <w:jc w:val="both"/>
        <w:rPr>
          <w:sz w:val="20"/>
          <w:szCs w:val="20"/>
        </w:rPr>
      </w:pPr>
      <w:r>
        <w:rPr>
          <w:rFonts w:eastAsia="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w:t>
      </w:r>
    </w:p>
    <w:p w:rsidR="00A71256" w:rsidRDefault="00A71256">
      <w:pPr>
        <w:spacing w:line="14" w:lineRule="exact"/>
        <w:rPr>
          <w:sz w:val="20"/>
          <w:szCs w:val="20"/>
        </w:rPr>
      </w:pPr>
    </w:p>
    <w:p w:rsidR="00A71256" w:rsidRDefault="004648A2">
      <w:pPr>
        <w:spacing w:line="237" w:lineRule="auto"/>
        <w:ind w:left="260"/>
        <w:jc w:val="both"/>
        <w:rPr>
          <w:sz w:val="20"/>
          <w:szCs w:val="20"/>
        </w:rPr>
      </w:pPr>
      <w:r>
        <w:rPr>
          <w:rFonts w:eastAsia="Times New Roman"/>
          <w:sz w:val="24"/>
          <w:szCs w:val="24"/>
        </w:rPr>
        <w:t>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71256" w:rsidRDefault="00A71256">
      <w:pPr>
        <w:spacing w:line="14" w:lineRule="exact"/>
        <w:rPr>
          <w:sz w:val="20"/>
          <w:szCs w:val="20"/>
        </w:rPr>
      </w:pPr>
    </w:p>
    <w:p w:rsidR="00A71256" w:rsidRDefault="004648A2">
      <w:pPr>
        <w:spacing w:line="234" w:lineRule="auto"/>
        <w:ind w:left="260" w:firstLine="540"/>
        <w:jc w:val="both"/>
        <w:rPr>
          <w:sz w:val="20"/>
          <w:szCs w:val="20"/>
        </w:rPr>
      </w:pPr>
      <w:r>
        <w:rPr>
          <w:rFonts w:eastAsia="Times New Roman"/>
          <w:sz w:val="24"/>
          <w:szCs w:val="24"/>
        </w:rPr>
        <w:t>Самостоятельное создание алгоритмов познавательной деятельности для решения задач творческого характера. Формулирование полученных результатов.</w:t>
      </w:r>
    </w:p>
    <w:p w:rsidR="00A71256" w:rsidRDefault="00A71256">
      <w:pPr>
        <w:spacing w:line="14" w:lineRule="exact"/>
        <w:rPr>
          <w:sz w:val="20"/>
          <w:szCs w:val="20"/>
        </w:rPr>
      </w:pPr>
    </w:p>
    <w:p w:rsidR="00A71256" w:rsidRDefault="004648A2">
      <w:pPr>
        <w:spacing w:line="236" w:lineRule="auto"/>
        <w:ind w:left="260" w:firstLine="540"/>
        <w:jc w:val="both"/>
        <w:rPr>
          <w:sz w:val="20"/>
          <w:szCs w:val="20"/>
        </w:rPr>
      </w:pPr>
      <w:r>
        <w:rPr>
          <w:rFonts w:eastAsia="Times New Roman"/>
          <w:sz w:val="24"/>
          <w:szCs w:val="24"/>
        </w:rPr>
        <w:t>Создание собственных произведений, реализация оригинального замысла, использование разнообразных (в том числе художественных) средств, умение импровизировать.</w:t>
      </w:r>
    </w:p>
    <w:p w:rsidR="00A71256" w:rsidRDefault="00A71256">
      <w:pPr>
        <w:spacing w:line="278" w:lineRule="exact"/>
        <w:rPr>
          <w:sz w:val="20"/>
          <w:szCs w:val="20"/>
        </w:rPr>
      </w:pPr>
    </w:p>
    <w:p w:rsidR="00A71256" w:rsidRDefault="004648A2">
      <w:pPr>
        <w:ind w:left="800"/>
        <w:rPr>
          <w:sz w:val="20"/>
          <w:szCs w:val="20"/>
        </w:rPr>
      </w:pPr>
      <w:r>
        <w:rPr>
          <w:rFonts w:eastAsia="Times New Roman"/>
          <w:sz w:val="24"/>
          <w:szCs w:val="24"/>
          <w:u w:val="single"/>
        </w:rPr>
        <w:t>Информационно-коммуникативная деятельность</w:t>
      </w:r>
    </w:p>
    <w:p w:rsidR="00A71256" w:rsidRDefault="00A71256">
      <w:pPr>
        <w:spacing w:line="288" w:lineRule="exact"/>
        <w:rPr>
          <w:sz w:val="20"/>
          <w:szCs w:val="20"/>
        </w:rPr>
      </w:pPr>
    </w:p>
    <w:p w:rsidR="00A71256" w:rsidRDefault="004648A2">
      <w:pPr>
        <w:spacing w:line="238" w:lineRule="auto"/>
        <w:ind w:left="260" w:firstLine="540"/>
        <w:jc w:val="both"/>
        <w:rPr>
          <w:sz w:val="20"/>
          <w:szCs w:val="20"/>
        </w:rPr>
      </w:pPr>
      <w:r>
        <w:rPr>
          <w:rFonts w:eastAsia="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Умение развернуто обосновывать суждения, давать определения, приводить доказательства (в том числе от противного).</w:t>
      </w:r>
    </w:p>
    <w:p w:rsidR="00A71256" w:rsidRDefault="00A71256">
      <w:pPr>
        <w:spacing w:line="16" w:lineRule="exact"/>
        <w:rPr>
          <w:sz w:val="20"/>
          <w:szCs w:val="20"/>
        </w:rPr>
      </w:pPr>
    </w:p>
    <w:p w:rsidR="00A71256" w:rsidRDefault="004648A2">
      <w:pPr>
        <w:spacing w:line="237" w:lineRule="auto"/>
        <w:ind w:left="260" w:firstLine="540"/>
        <w:jc w:val="both"/>
        <w:rPr>
          <w:sz w:val="20"/>
          <w:szCs w:val="20"/>
        </w:rPr>
      </w:pPr>
      <w:r>
        <w:rPr>
          <w:rFonts w:eastAsia="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71256" w:rsidRDefault="00A71256">
      <w:pPr>
        <w:spacing w:line="18" w:lineRule="exact"/>
        <w:rPr>
          <w:sz w:val="20"/>
          <w:szCs w:val="20"/>
        </w:rPr>
      </w:pPr>
    </w:p>
    <w:p w:rsidR="00A71256" w:rsidRDefault="004648A2">
      <w:pPr>
        <w:spacing w:line="236" w:lineRule="auto"/>
        <w:ind w:left="260" w:firstLine="540"/>
        <w:jc w:val="both"/>
        <w:rPr>
          <w:sz w:val="20"/>
          <w:szCs w:val="20"/>
        </w:rPr>
      </w:pPr>
      <w:r>
        <w:rPr>
          <w:rFonts w:eastAsia="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71256" w:rsidRDefault="00A71256">
      <w:pPr>
        <w:spacing w:line="278" w:lineRule="exact"/>
        <w:rPr>
          <w:sz w:val="20"/>
          <w:szCs w:val="20"/>
        </w:rPr>
      </w:pPr>
    </w:p>
    <w:p w:rsidR="00A71256" w:rsidRDefault="004648A2">
      <w:pPr>
        <w:ind w:left="800"/>
        <w:rPr>
          <w:sz w:val="20"/>
          <w:szCs w:val="20"/>
        </w:rPr>
      </w:pPr>
      <w:r>
        <w:rPr>
          <w:rFonts w:eastAsia="Times New Roman"/>
          <w:sz w:val="24"/>
          <w:szCs w:val="24"/>
          <w:u w:val="single"/>
        </w:rPr>
        <w:t>Рефлексивная деятельность</w:t>
      </w:r>
    </w:p>
    <w:p w:rsidR="00A71256" w:rsidRDefault="00A71256">
      <w:pPr>
        <w:spacing w:line="288" w:lineRule="exact"/>
        <w:rPr>
          <w:sz w:val="20"/>
          <w:szCs w:val="20"/>
        </w:rPr>
      </w:pPr>
    </w:p>
    <w:p w:rsidR="00A71256" w:rsidRDefault="004648A2">
      <w:pPr>
        <w:spacing w:line="237" w:lineRule="auto"/>
        <w:ind w:left="260" w:firstLine="540"/>
        <w:jc w:val="both"/>
        <w:rPr>
          <w:sz w:val="20"/>
          <w:szCs w:val="20"/>
        </w:rPr>
      </w:pPr>
      <w:r>
        <w:rPr>
          <w:rFonts w:eastAsia="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71256" w:rsidRDefault="00A71256">
      <w:pPr>
        <w:spacing w:line="14" w:lineRule="exact"/>
        <w:rPr>
          <w:sz w:val="20"/>
          <w:szCs w:val="20"/>
        </w:rPr>
      </w:pPr>
    </w:p>
    <w:p w:rsidR="00A71256" w:rsidRDefault="004648A2">
      <w:pPr>
        <w:spacing w:line="234" w:lineRule="auto"/>
        <w:ind w:left="260" w:firstLine="540"/>
        <w:jc w:val="both"/>
        <w:rPr>
          <w:sz w:val="20"/>
          <w:szCs w:val="20"/>
        </w:rPr>
      </w:pPr>
      <w:r>
        <w:rPr>
          <w:rFonts w:eastAsia="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w:t>
      </w:r>
    </w:p>
    <w:p w:rsidR="00A71256" w:rsidRDefault="00A71256">
      <w:pPr>
        <w:spacing w:line="200" w:lineRule="exact"/>
        <w:rPr>
          <w:sz w:val="20"/>
          <w:szCs w:val="20"/>
        </w:rPr>
      </w:pPr>
    </w:p>
    <w:p w:rsidR="00A71256" w:rsidRDefault="00A71256">
      <w:pPr>
        <w:spacing w:line="212" w:lineRule="exact"/>
        <w:rPr>
          <w:sz w:val="20"/>
          <w:szCs w:val="20"/>
        </w:rPr>
      </w:pPr>
    </w:p>
    <w:p w:rsidR="00A71256" w:rsidRDefault="00A71256">
      <w:pPr>
        <w:sectPr w:rsidR="00A71256">
          <w:pgSz w:w="11900" w:h="16838"/>
          <w:pgMar w:top="1154" w:right="846" w:bottom="380" w:left="1440" w:header="0" w:footer="0" w:gutter="0"/>
          <w:cols w:space="720" w:equalWidth="0">
            <w:col w:w="9620"/>
          </w:cols>
        </w:sectPr>
      </w:pPr>
    </w:p>
    <w:p w:rsidR="00A71256" w:rsidRDefault="004648A2">
      <w:pPr>
        <w:spacing w:line="234" w:lineRule="auto"/>
        <w:ind w:left="260"/>
        <w:rPr>
          <w:sz w:val="20"/>
          <w:szCs w:val="20"/>
        </w:rPr>
      </w:pPr>
      <w:r>
        <w:rPr>
          <w:rFonts w:eastAsia="Times New Roman"/>
          <w:sz w:val="24"/>
          <w:szCs w:val="24"/>
        </w:rPr>
        <w:lastRenderedPageBreak/>
        <w:t>мнений и идей, учет индивидуальности партнеров по деятельности, объективное определение своего вклада в общий результат.</w:t>
      </w:r>
    </w:p>
    <w:p w:rsidR="00A71256" w:rsidRDefault="00A71256">
      <w:pPr>
        <w:spacing w:line="2" w:lineRule="exact"/>
        <w:rPr>
          <w:sz w:val="20"/>
          <w:szCs w:val="20"/>
        </w:rPr>
      </w:pPr>
    </w:p>
    <w:p w:rsidR="00A71256" w:rsidRDefault="004648A2">
      <w:pPr>
        <w:ind w:left="800"/>
        <w:rPr>
          <w:sz w:val="20"/>
          <w:szCs w:val="20"/>
        </w:rPr>
      </w:pPr>
      <w:r>
        <w:rPr>
          <w:rFonts w:eastAsia="Times New Roman"/>
          <w:sz w:val="24"/>
          <w:szCs w:val="24"/>
        </w:rPr>
        <w:t>Осознание своей национальной принадлежности.</w:t>
      </w: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200" w:lineRule="exact"/>
        <w:rPr>
          <w:sz w:val="20"/>
          <w:szCs w:val="20"/>
        </w:rPr>
      </w:pPr>
    </w:p>
    <w:p w:rsidR="00A71256" w:rsidRDefault="00A71256">
      <w:pPr>
        <w:spacing w:line="313" w:lineRule="exact"/>
        <w:rPr>
          <w:sz w:val="20"/>
          <w:szCs w:val="20"/>
        </w:rPr>
      </w:pPr>
    </w:p>
    <w:p w:rsidR="00A71256" w:rsidRDefault="00A71256">
      <w:pPr>
        <w:sectPr w:rsidR="00A71256">
          <w:pgSz w:w="11900" w:h="16838"/>
          <w:pgMar w:top="1135" w:right="846" w:bottom="380" w:left="1440" w:header="0" w:footer="0" w:gutter="0"/>
          <w:cols w:space="720" w:equalWidth="0">
            <w:col w:w="9620"/>
          </w:cols>
        </w:sectPr>
      </w:pPr>
    </w:p>
    <w:p w:rsidR="004648A2" w:rsidRPr="004648A2" w:rsidRDefault="004648A2" w:rsidP="004648A2">
      <w:pPr>
        <w:jc w:val="center"/>
        <w:rPr>
          <w:rFonts w:eastAsia="Times New Roman"/>
          <w:b/>
          <w:color w:val="000000"/>
          <w:sz w:val="25"/>
          <w:szCs w:val="25"/>
        </w:rPr>
      </w:pPr>
      <w:r w:rsidRPr="008B09BA">
        <w:rPr>
          <w:rFonts w:eastAsia="Times New Roman"/>
          <w:b/>
          <w:color w:val="000000"/>
          <w:sz w:val="25"/>
        </w:rPr>
        <w:lastRenderedPageBreak/>
        <w:t>ТЕМАТИЧЕСКОЕ ПЛАНИРОВАНИЕ РУССКИЙ ЯЗЫК 10 класс</w:t>
      </w:r>
    </w:p>
    <w:p w:rsidR="004648A2" w:rsidRDefault="004648A2" w:rsidP="004648A2">
      <w:pPr>
        <w:jc w:val="center"/>
        <w:rPr>
          <w:rFonts w:eastAsia="Times New Roman"/>
          <w:b/>
          <w:color w:val="000000"/>
          <w:sz w:val="25"/>
        </w:rPr>
      </w:pPr>
    </w:p>
    <w:p w:rsidR="004648A2" w:rsidRPr="008B09BA" w:rsidRDefault="004648A2" w:rsidP="004648A2">
      <w:pPr>
        <w:jc w:val="center"/>
        <w:rPr>
          <w:rFonts w:eastAsia="Times New Roman"/>
          <w:b/>
          <w:color w:val="000000"/>
          <w:sz w:val="25"/>
          <w:szCs w:val="25"/>
        </w:rPr>
      </w:pPr>
      <w:r>
        <w:rPr>
          <w:rFonts w:eastAsia="Times New Roman"/>
          <w:b/>
          <w:color w:val="000000"/>
          <w:sz w:val="25"/>
        </w:rPr>
        <w:t>1 час в неделю, 35 часов</w:t>
      </w:r>
    </w:p>
    <w:p w:rsidR="004648A2" w:rsidRPr="004648A2" w:rsidRDefault="00AD7A6E" w:rsidP="004648A2">
      <w:pPr>
        <w:ind w:left="360"/>
        <w:rPr>
          <w:rFonts w:eastAsia="Times New Roman"/>
          <w:b/>
          <w:color w:val="000000"/>
          <w:sz w:val="24"/>
          <w:szCs w:val="24"/>
        </w:rPr>
      </w:pPr>
      <w:hyperlink r:id="rId5" w:history="1">
        <w:r w:rsidR="004648A2" w:rsidRPr="004648A2">
          <w:rPr>
            <w:rFonts w:eastAsia="Times New Roman"/>
            <w:b/>
            <w:color w:val="000000"/>
            <w:sz w:val="24"/>
            <w:szCs w:val="24"/>
          </w:rPr>
          <w:t>Раздел 1. Введение 1 ч</w:t>
        </w:r>
      </w:hyperlink>
    </w:p>
    <w:p w:rsidR="004648A2" w:rsidRPr="004648A2" w:rsidRDefault="00AD7A6E" w:rsidP="004648A2">
      <w:pPr>
        <w:numPr>
          <w:ilvl w:val="1"/>
          <w:numId w:val="17"/>
        </w:numPr>
        <w:rPr>
          <w:rFonts w:eastAsia="Times New Roman"/>
          <w:color w:val="000000"/>
          <w:sz w:val="24"/>
          <w:szCs w:val="24"/>
        </w:rPr>
      </w:pPr>
      <w:hyperlink r:id="rId6" w:history="1">
        <w:r w:rsidR="004648A2" w:rsidRPr="004648A2">
          <w:rPr>
            <w:rFonts w:eastAsia="Times New Roman"/>
            <w:color w:val="000000"/>
            <w:sz w:val="24"/>
            <w:szCs w:val="24"/>
          </w:rPr>
          <w:t>Урок 1. Слово о русском языке 1 ч</w:t>
        </w:r>
      </w:hyperlink>
    </w:p>
    <w:p w:rsidR="004648A2" w:rsidRPr="004648A2" w:rsidRDefault="00AD7A6E" w:rsidP="004648A2">
      <w:pPr>
        <w:ind w:left="720"/>
        <w:rPr>
          <w:rFonts w:eastAsia="Times New Roman"/>
          <w:b/>
          <w:color w:val="000000"/>
          <w:sz w:val="24"/>
          <w:szCs w:val="24"/>
        </w:rPr>
      </w:pPr>
      <w:hyperlink r:id="rId7" w:history="1">
        <w:r w:rsidR="004648A2" w:rsidRPr="004648A2">
          <w:rPr>
            <w:rFonts w:eastAsia="Times New Roman"/>
            <w:b/>
            <w:color w:val="000000"/>
            <w:sz w:val="24"/>
            <w:szCs w:val="24"/>
          </w:rPr>
          <w:t>Раздел 2. Лексика. Фразеология. Лексикография 5 ч</w:t>
        </w:r>
      </w:hyperlink>
    </w:p>
    <w:p w:rsidR="004648A2" w:rsidRPr="004648A2" w:rsidRDefault="00AD7A6E" w:rsidP="004648A2">
      <w:pPr>
        <w:numPr>
          <w:ilvl w:val="1"/>
          <w:numId w:val="17"/>
        </w:numPr>
        <w:rPr>
          <w:rFonts w:eastAsia="Times New Roman"/>
          <w:color w:val="000000"/>
          <w:sz w:val="24"/>
          <w:szCs w:val="24"/>
        </w:rPr>
      </w:pPr>
      <w:hyperlink r:id="rId8" w:history="1">
        <w:r w:rsidR="004648A2" w:rsidRPr="004648A2">
          <w:rPr>
            <w:rFonts w:eastAsia="Times New Roman"/>
            <w:color w:val="000000"/>
            <w:sz w:val="24"/>
            <w:szCs w:val="24"/>
          </w:rPr>
          <w:t>Урок 1. Основные понятия и основные единицы лексики и фразеологии 1 ч</w:t>
        </w:r>
      </w:hyperlink>
    </w:p>
    <w:p w:rsidR="004648A2" w:rsidRPr="004648A2" w:rsidRDefault="00AD7A6E" w:rsidP="004648A2">
      <w:pPr>
        <w:numPr>
          <w:ilvl w:val="1"/>
          <w:numId w:val="17"/>
        </w:numPr>
        <w:rPr>
          <w:rFonts w:eastAsia="Times New Roman"/>
          <w:color w:val="000000"/>
          <w:sz w:val="24"/>
          <w:szCs w:val="24"/>
        </w:rPr>
      </w:pPr>
      <w:hyperlink r:id="rId9" w:history="1">
        <w:r w:rsidR="004648A2" w:rsidRPr="004648A2">
          <w:rPr>
            <w:rFonts w:eastAsia="Times New Roman"/>
            <w:color w:val="000000"/>
            <w:sz w:val="24"/>
            <w:szCs w:val="24"/>
          </w:rPr>
          <w:t>Урок 2. Омонимы. Паронимы. Синонимы. Антонимы 1 ч</w:t>
        </w:r>
      </w:hyperlink>
    </w:p>
    <w:p w:rsidR="004648A2" w:rsidRPr="004648A2" w:rsidRDefault="00AD7A6E" w:rsidP="004648A2">
      <w:pPr>
        <w:numPr>
          <w:ilvl w:val="1"/>
          <w:numId w:val="17"/>
        </w:numPr>
        <w:rPr>
          <w:rFonts w:eastAsia="Times New Roman"/>
          <w:color w:val="000000"/>
          <w:sz w:val="24"/>
          <w:szCs w:val="24"/>
        </w:rPr>
      </w:pPr>
      <w:hyperlink r:id="rId10" w:history="1">
        <w:r w:rsidR="004648A2" w:rsidRPr="004648A2">
          <w:rPr>
            <w:rFonts w:eastAsia="Times New Roman"/>
            <w:color w:val="000000"/>
            <w:sz w:val="24"/>
            <w:szCs w:val="24"/>
          </w:rPr>
          <w:t>Урок 3. Фразеология. Лексикография 1 ч</w:t>
        </w:r>
      </w:hyperlink>
    </w:p>
    <w:p w:rsidR="004648A2" w:rsidRPr="004648A2" w:rsidRDefault="00AD7A6E" w:rsidP="004648A2">
      <w:pPr>
        <w:numPr>
          <w:ilvl w:val="1"/>
          <w:numId w:val="17"/>
        </w:numPr>
        <w:rPr>
          <w:rFonts w:eastAsia="Times New Roman"/>
          <w:color w:val="000000"/>
          <w:sz w:val="24"/>
          <w:szCs w:val="24"/>
        </w:rPr>
      </w:pPr>
      <w:hyperlink r:id="rId11" w:history="1">
        <w:r w:rsidR="004648A2" w:rsidRPr="004648A2">
          <w:rPr>
            <w:rFonts w:eastAsia="Times New Roman"/>
            <w:color w:val="000000"/>
            <w:sz w:val="24"/>
            <w:szCs w:val="24"/>
          </w:rPr>
          <w:t>Урок 4. Р.р. Сочинение-рассуждение 1 ч</w:t>
        </w:r>
      </w:hyperlink>
    </w:p>
    <w:p w:rsidR="004648A2" w:rsidRPr="004648A2" w:rsidRDefault="00AD7A6E" w:rsidP="004648A2">
      <w:pPr>
        <w:numPr>
          <w:ilvl w:val="1"/>
          <w:numId w:val="17"/>
        </w:numPr>
        <w:rPr>
          <w:rFonts w:eastAsia="Times New Roman"/>
          <w:color w:val="000000"/>
          <w:sz w:val="24"/>
          <w:szCs w:val="24"/>
        </w:rPr>
      </w:pPr>
      <w:hyperlink r:id="rId12" w:history="1">
        <w:r w:rsidR="004648A2" w:rsidRPr="004648A2">
          <w:rPr>
            <w:rFonts w:eastAsia="Times New Roman"/>
            <w:color w:val="000000"/>
            <w:sz w:val="24"/>
            <w:szCs w:val="24"/>
          </w:rPr>
          <w:t>Урок 5. Итоговое обобщение по теме «Лексика. Фразеология. Лексикография». 1 ч</w:t>
        </w:r>
      </w:hyperlink>
    </w:p>
    <w:p w:rsidR="004648A2" w:rsidRPr="004648A2" w:rsidRDefault="00AD7A6E" w:rsidP="004648A2">
      <w:pPr>
        <w:ind w:left="720"/>
        <w:rPr>
          <w:rFonts w:eastAsia="Times New Roman"/>
          <w:b/>
          <w:color w:val="000000"/>
          <w:sz w:val="24"/>
          <w:szCs w:val="24"/>
        </w:rPr>
      </w:pPr>
      <w:hyperlink r:id="rId13" w:history="1">
        <w:r w:rsidR="004648A2" w:rsidRPr="004648A2">
          <w:rPr>
            <w:rFonts w:eastAsia="Times New Roman"/>
            <w:b/>
            <w:color w:val="000000"/>
            <w:sz w:val="24"/>
            <w:szCs w:val="24"/>
          </w:rPr>
          <w:t>Раздел 3.  Фонетика. Графика. Орфоэпия 2 ч</w:t>
        </w:r>
      </w:hyperlink>
    </w:p>
    <w:p w:rsidR="004648A2" w:rsidRPr="004648A2" w:rsidRDefault="00AD7A6E" w:rsidP="004648A2">
      <w:pPr>
        <w:numPr>
          <w:ilvl w:val="1"/>
          <w:numId w:val="17"/>
        </w:numPr>
        <w:rPr>
          <w:rFonts w:eastAsia="Times New Roman"/>
          <w:color w:val="000000"/>
          <w:sz w:val="24"/>
          <w:szCs w:val="24"/>
        </w:rPr>
      </w:pPr>
      <w:hyperlink r:id="rId14" w:history="1">
        <w:r w:rsidR="004648A2" w:rsidRPr="004648A2">
          <w:rPr>
            <w:rFonts w:eastAsia="Times New Roman"/>
            <w:color w:val="000000"/>
            <w:sz w:val="24"/>
            <w:szCs w:val="24"/>
          </w:rPr>
          <w:t>Урок 1. Основные понятия фонетики, графики, орфоэпии. 1 ч</w:t>
        </w:r>
      </w:hyperlink>
    </w:p>
    <w:p w:rsidR="004648A2" w:rsidRPr="004648A2" w:rsidRDefault="00AD7A6E" w:rsidP="004648A2">
      <w:pPr>
        <w:numPr>
          <w:ilvl w:val="1"/>
          <w:numId w:val="17"/>
        </w:numPr>
        <w:rPr>
          <w:rFonts w:eastAsia="Times New Roman"/>
          <w:color w:val="000000"/>
          <w:sz w:val="24"/>
          <w:szCs w:val="24"/>
        </w:rPr>
      </w:pPr>
      <w:hyperlink r:id="rId15" w:history="1">
        <w:r w:rsidR="004648A2" w:rsidRPr="004648A2">
          <w:rPr>
            <w:rFonts w:eastAsia="Times New Roman"/>
            <w:color w:val="000000"/>
            <w:sz w:val="24"/>
            <w:szCs w:val="24"/>
          </w:rPr>
          <w:t>Урок 2. Орфоэпия. Орфоэпические нормы 1 ч</w:t>
        </w:r>
      </w:hyperlink>
    </w:p>
    <w:p w:rsidR="004648A2" w:rsidRPr="004648A2" w:rsidRDefault="00AD7A6E" w:rsidP="004648A2">
      <w:pPr>
        <w:ind w:left="720"/>
        <w:rPr>
          <w:rFonts w:eastAsia="Times New Roman"/>
          <w:b/>
          <w:color w:val="000000"/>
          <w:sz w:val="24"/>
          <w:szCs w:val="24"/>
        </w:rPr>
      </w:pPr>
      <w:hyperlink r:id="rId16" w:history="1">
        <w:r w:rsidR="004648A2" w:rsidRPr="004648A2">
          <w:rPr>
            <w:rFonts w:eastAsia="Times New Roman"/>
            <w:b/>
            <w:color w:val="000000"/>
            <w:sz w:val="24"/>
            <w:szCs w:val="24"/>
          </w:rPr>
          <w:t>Раздел 4. Морфемика и словообразование. 3 ч</w:t>
        </w:r>
      </w:hyperlink>
    </w:p>
    <w:p w:rsidR="004648A2" w:rsidRPr="004648A2" w:rsidRDefault="00AD7A6E" w:rsidP="004648A2">
      <w:pPr>
        <w:numPr>
          <w:ilvl w:val="1"/>
          <w:numId w:val="17"/>
        </w:numPr>
        <w:rPr>
          <w:rFonts w:eastAsia="Times New Roman"/>
          <w:color w:val="000000"/>
          <w:sz w:val="24"/>
          <w:szCs w:val="24"/>
        </w:rPr>
      </w:pPr>
      <w:hyperlink r:id="rId17" w:history="1">
        <w:r w:rsidR="004648A2" w:rsidRPr="004648A2">
          <w:rPr>
            <w:rFonts w:eastAsia="Times New Roman"/>
            <w:color w:val="000000"/>
            <w:sz w:val="24"/>
            <w:szCs w:val="24"/>
          </w:rPr>
          <w:t>Урок 1. Состав слова. Морфемный разбор слова. 1 ч</w:t>
        </w:r>
      </w:hyperlink>
    </w:p>
    <w:p w:rsidR="004648A2" w:rsidRPr="004648A2" w:rsidRDefault="00AD7A6E" w:rsidP="004648A2">
      <w:pPr>
        <w:numPr>
          <w:ilvl w:val="1"/>
          <w:numId w:val="17"/>
        </w:numPr>
        <w:rPr>
          <w:rFonts w:eastAsia="Times New Roman"/>
          <w:color w:val="000000"/>
          <w:sz w:val="24"/>
          <w:szCs w:val="24"/>
        </w:rPr>
      </w:pPr>
      <w:hyperlink r:id="rId18" w:history="1">
        <w:r w:rsidR="004648A2" w:rsidRPr="004648A2">
          <w:rPr>
            <w:rFonts w:eastAsia="Times New Roman"/>
            <w:color w:val="000000"/>
            <w:sz w:val="24"/>
            <w:szCs w:val="24"/>
          </w:rPr>
          <w:t>Урок 2. Способы словообразования. Словообразовательный разбор. 1 ч</w:t>
        </w:r>
      </w:hyperlink>
    </w:p>
    <w:p w:rsidR="004648A2" w:rsidRPr="004648A2" w:rsidRDefault="00AD7A6E" w:rsidP="004648A2">
      <w:pPr>
        <w:numPr>
          <w:ilvl w:val="1"/>
          <w:numId w:val="17"/>
        </w:numPr>
        <w:rPr>
          <w:rFonts w:eastAsia="Times New Roman"/>
          <w:color w:val="000000"/>
          <w:sz w:val="24"/>
          <w:szCs w:val="24"/>
        </w:rPr>
      </w:pPr>
      <w:hyperlink r:id="rId19" w:history="1">
        <w:r w:rsidR="004648A2" w:rsidRPr="004648A2">
          <w:rPr>
            <w:rFonts w:eastAsia="Times New Roman"/>
            <w:color w:val="000000"/>
            <w:sz w:val="24"/>
            <w:szCs w:val="24"/>
          </w:rPr>
          <w:t>Урок 3. Итоговое повторение по теме «Фонетика. Графика. Орфоэпия. Морфемика и словообразование» 1 ч</w:t>
        </w:r>
      </w:hyperlink>
    </w:p>
    <w:p w:rsidR="004648A2" w:rsidRPr="004648A2" w:rsidRDefault="00AD7A6E" w:rsidP="004648A2">
      <w:pPr>
        <w:ind w:left="720"/>
        <w:rPr>
          <w:rFonts w:eastAsia="Times New Roman"/>
          <w:b/>
          <w:color w:val="000000"/>
          <w:sz w:val="24"/>
          <w:szCs w:val="24"/>
        </w:rPr>
      </w:pPr>
      <w:hyperlink r:id="rId20" w:history="1">
        <w:r w:rsidR="004648A2" w:rsidRPr="004648A2">
          <w:rPr>
            <w:rFonts w:eastAsia="Times New Roman"/>
            <w:b/>
            <w:color w:val="000000"/>
            <w:sz w:val="24"/>
            <w:szCs w:val="24"/>
          </w:rPr>
          <w:t>Раздел 5. Морфология и орфография Принципы русской орфографии 22 ч</w:t>
        </w:r>
      </w:hyperlink>
    </w:p>
    <w:p w:rsidR="004648A2" w:rsidRPr="004648A2" w:rsidRDefault="00AD7A6E" w:rsidP="004648A2">
      <w:pPr>
        <w:numPr>
          <w:ilvl w:val="1"/>
          <w:numId w:val="17"/>
        </w:numPr>
        <w:rPr>
          <w:rFonts w:eastAsia="Times New Roman"/>
          <w:color w:val="000000"/>
          <w:sz w:val="24"/>
          <w:szCs w:val="24"/>
        </w:rPr>
      </w:pPr>
      <w:hyperlink r:id="rId21" w:history="1">
        <w:r w:rsidR="004648A2" w:rsidRPr="004648A2">
          <w:rPr>
            <w:rFonts w:eastAsia="Times New Roman"/>
            <w:color w:val="000000"/>
            <w:sz w:val="24"/>
            <w:szCs w:val="24"/>
          </w:rPr>
          <w:t>Урок 1. Правописание безударных и чередующихся гласных в корне слова 1 ч</w:t>
        </w:r>
      </w:hyperlink>
    </w:p>
    <w:p w:rsidR="004648A2" w:rsidRPr="004648A2" w:rsidRDefault="00AD7A6E" w:rsidP="004648A2">
      <w:pPr>
        <w:numPr>
          <w:ilvl w:val="1"/>
          <w:numId w:val="17"/>
        </w:numPr>
        <w:rPr>
          <w:rFonts w:eastAsia="Times New Roman"/>
          <w:color w:val="000000"/>
          <w:sz w:val="24"/>
          <w:szCs w:val="24"/>
        </w:rPr>
      </w:pPr>
      <w:hyperlink r:id="rId22" w:history="1">
        <w:r w:rsidR="004648A2" w:rsidRPr="004648A2">
          <w:rPr>
            <w:rFonts w:eastAsia="Times New Roman"/>
            <w:color w:val="000000"/>
            <w:sz w:val="24"/>
            <w:szCs w:val="24"/>
          </w:rPr>
          <w:t>Урок 2. Правописание гласных после шипящих и Ц Правописание проверяемых, непроизносимых и двойных согласных 1 ч</w:t>
        </w:r>
      </w:hyperlink>
    </w:p>
    <w:p w:rsidR="004648A2" w:rsidRPr="004648A2" w:rsidRDefault="00AD7A6E" w:rsidP="004648A2">
      <w:pPr>
        <w:numPr>
          <w:ilvl w:val="1"/>
          <w:numId w:val="17"/>
        </w:numPr>
        <w:rPr>
          <w:rFonts w:eastAsia="Times New Roman"/>
          <w:color w:val="000000"/>
          <w:sz w:val="24"/>
          <w:szCs w:val="24"/>
        </w:rPr>
      </w:pPr>
      <w:hyperlink r:id="rId23" w:history="1">
        <w:r w:rsidR="004648A2" w:rsidRPr="004648A2">
          <w:rPr>
            <w:rFonts w:eastAsia="Times New Roman"/>
            <w:color w:val="000000"/>
            <w:sz w:val="24"/>
            <w:szCs w:val="24"/>
          </w:rPr>
          <w:t>Урок 3. Правописание приставок. Буквы Ы, И после приставок. Употребление Ъ и Ь, прописных букв, правила 1 ч</w:t>
        </w:r>
      </w:hyperlink>
    </w:p>
    <w:p w:rsidR="004648A2" w:rsidRPr="004648A2" w:rsidRDefault="00AD7A6E" w:rsidP="004648A2">
      <w:pPr>
        <w:numPr>
          <w:ilvl w:val="1"/>
          <w:numId w:val="17"/>
        </w:numPr>
        <w:rPr>
          <w:rFonts w:eastAsia="Times New Roman"/>
          <w:color w:val="000000"/>
          <w:sz w:val="24"/>
          <w:szCs w:val="24"/>
        </w:rPr>
      </w:pPr>
      <w:hyperlink r:id="rId24" w:history="1">
        <w:r w:rsidR="004648A2" w:rsidRPr="004648A2">
          <w:rPr>
            <w:rFonts w:eastAsia="Times New Roman"/>
            <w:color w:val="000000"/>
            <w:sz w:val="24"/>
            <w:szCs w:val="24"/>
          </w:rPr>
          <w:t>Урок 4. Имя существительное Имя существительное как часть речи. 1 ч</w:t>
        </w:r>
      </w:hyperlink>
    </w:p>
    <w:p w:rsidR="004648A2" w:rsidRPr="004648A2" w:rsidRDefault="00AD7A6E" w:rsidP="004648A2">
      <w:pPr>
        <w:numPr>
          <w:ilvl w:val="1"/>
          <w:numId w:val="17"/>
        </w:numPr>
        <w:rPr>
          <w:rFonts w:eastAsia="Times New Roman"/>
          <w:color w:val="000000"/>
          <w:sz w:val="24"/>
          <w:szCs w:val="24"/>
        </w:rPr>
      </w:pPr>
      <w:hyperlink r:id="rId25" w:history="1">
        <w:r w:rsidR="004648A2" w:rsidRPr="004648A2">
          <w:rPr>
            <w:rFonts w:eastAsia="Times New Roman"/>
            <w:color w:val="000000"/>
            <w:sz w:val="24"/>
            <w:szCs w:val="24"/>
          </w:rPr>
          <w:t>Урок 5. Правописание падежных окончаний имён существительных. Правописание суффиксов имён существительных 1 ч</w:t>
        </w:r>
      </w:hyperlink>
    </w:p>
    <w:p w:rsidR="004648A2" w:rsidRPr="004648A2" w:rsidRDefault="00AD7A6E" w:rsidP="004648A2">
      <w:pPr>
        <w:numPr>
          <w:ilvl w:val="1"/>
          <w:numId w:val="17"/>
        </w:numPr>
        <w:rPr>
          <w:rFonts w:eastAsia="Times New Roman"/>
          <w:color w:val="000000"/>
          <w:sz w:val="24"/>
          <w:szCs w:val="24"/>
        </w:rPr>
      </w:pPr>
      <w:hyperlink r:id="rId26" w:history="1">
        <w:r w:rsidR="004648A2" w:rsidRPr="004648A2">
          <w:rPr>
            <w:rFonts w:eastAsia="Times New Roman"/>
            <w:color w:val="000000"/>
            <w:sz w:val="24"/>
            <w:szCs w:val="24"/>
          </w:rPr>
          <w:t>Урок 6. Правописание сложных имён существительны 1 ч</w:t>
        </w:r>
      </w:hyperlink>
    </w:p>
    <w:p w:rsidR="004648A2" w:rsidRPr="004648A2" w:rsidRDefault="00AD7A6E" w:rsidP="004648A2">
      <w:pPr>
        <w:numPr>
          <w:ilvl w:val="1"/>
          <w:numId w:val="17"/>
        </w:numPr>
        <w:rPr>
          <w:rFonts w:eastAsia="Times New Roman"/>
          <w:color w:val="000000"/>
          <w:sz w:val="24"/>
          <w:szCs w:val="24"/>
        </w:rPr>
      </w:pPr>
      <w:hyperlink r:id="rId27" w:history="1">
        <w:r w:rsidR="004648A2" w:rsidRPr="004648A2">
          <w:rPr>
            <w:rFonts w:eastAsia="Times New Roman"/>
            <w:color w:val="000000"/>
            <w:sz w:val="24"/>
            <w:szCs w:val="24"/>
          </w:rPr>
          <w:t>Урок 7. Имя прилагательное Имя прилагательное как часть речи 1 ч</w:t>
        </w:r>
      </w:hyperlink>
    </w:p>
    <w:p w:rsidR="004648A2" w:rsidRPr="004648A2" w:rsidRDefault="00AD7A6E" w:rsidP="004648A2">
      <w:pPr>
        <w:numPr>
          <w:ilvl w:val="1"/>
          <w:numId w:val="17"/>
        </w:numPr>
        <w:rPr>
          <w:rFonts w:eastAsia="Times New Roman"/>
          <w:color w:val="000000"/>
          <w:sz w:val="24"/>
          <w:szCs w:val="24"/>
        </w:rPr>
      </w:pPr>
      <w:hyperlink r:id="rId28" w:history="1">
        <w:r w:rsidR="004648A2" w:rsidRPr="004648A2">
          <w:rPr>
            <w:rFonts w:eastAsia="Times New Roman"/>
            <w:color w:val="000000"/>
            <w:sz w:val="24"/>
            <w:szCs w:val="24"/>
          </w:rPr>
          <w:t>Урок 8. Правописание падежных окончаний прилагательных. Правописание суффиксов имён прилагательных. 1 ч</w:t>
        </w:r>
      </w:hyperlink>
    </w:p>
    <w:p w:rsidR="004648A2" w:rsidRPr="004648A2" w:rsidRDefault="00AD7A6E" w:rsidP="004648A2">
      <w:pPr>
        <w:numPr>
          <w:ilvl w:val="1"/>
          <w:numId w:val="17"/>
        </w:numPr>
        <w:rPr>
          <w:rFonts w:eastAsia="Times New Roman"/>
          <w:color w:val="000000"/>
          <w:sz w:val="24"/>
          <w:szCs w:val="24"/>
        </w:rPr>
      </w:pPr>
      <w:hyperlink r:id="rId29" w:history="1">
        <w:r w:rsidR="004648A2" w:rsidRPr="004648A2">
          <w:rPr>
            <w:rFonts w:eastAsia="Times New Roman"/>
            <w:color w:val="000000"/>
            <w:sz w:val="24"/>
            <w:szCs w:val="24"/>
          </w:rPr>
          <w:t>Урок 9. Правописание сложных прилагательных 1 ч</w:t>
        </w:r>
      </w:hyperlink>
    </w:p>
    <w:p w:rsidR="004648A2" w:rsidRPr="004648A2" w:rsidRDefault="00AD7A6E" w:rsidP="004648A2">
      <w:pPr>
        <w:numPr>
          <w:ilvl w:val="1"/>
          <w:numId w:val="17"/>
        </w:numPr>
        <w:rPr>
          <w:rFonts w:eastAsia="Times New Roman"/>
          <w:color w:val="000000"/>
          <w:sz w:val="24"/>
          <w:szCs w:val="24"/>
        </w:rPr>
      </w:pPr>
      <w:hyperlink r:id="rId30" w:history="1">
        <w:r w:rsidR="004648A2" w:rsidRPr="004648A2">
          <w:rPr>
            <w:rFonts w:eastAsia="Times New Roman"/>
            <w:color w:val="000000"/>
            <w:sz w:val="24"/>
            <w:szCs w:val="24"/>
          </w:rPr>
          <w:t>Урок 10. Имя числительное Склонение и правописание числительных 1 ч</w:t>
        </w:r>
      </w:hyperlink>
    </w:p>
    <w:p w:rsidR="004648A2" w:rsidRPr="004648A2" w:rsidRDefault="00AD7A6E" w:rsidP="004648A2">
      <w:pPr>
        <w:numPr>
          <w:ilvl w:val="1"/>
          <w:numId w:val="17"/>
        </w:numPr>
        <w:rPr>
          <w:rFonts w:eastAsia="Times New Roman"/>
          <w:color w:val="000000"/>
          <w:sz w:val="24"/>
          <w:szCs w:val="24"/>
        </w:rPr>
      </w:pPr>
      <w:hyperlink r:id="rId31" w:history="1">
        <w:r w:rsidR="004648A2" w:rsidRPr="004648A2">
          <w:rPr>
            <w:rFonts w:eastAsia="Times New Roman"/>
            <w:color w:val="000000"/>
            <w:sz w:val="24"/>
            <w:szCs w:val="24"/>
          </w:rPr>
          <w:t>Урок 11. Местоимение Местоимение как часть речи 1 ч</w:t>
        </w:r>
      </w:hyperlink>
    </w:p>
    <w:p w:rsidR="004648A2" w:rsidRPr="004648A2" w:rsidRDefault="00AD7A6E" w:rsidP="004648A2">
      <w:pPr>
        <w:numPr>
          <w:ilvl w:val="1"/>
          <w:numId w:val="17"/>
        </w:numPr>
        <w:rPr>
          <w:rFonts w:eastAsia="Times New Roman"/>
          <w:color w:val="000000"/>
          <w:sz w:val="24"/>
          <w:szCs w:val="24"/>
        </w:rPr>
      </w:pPr>
      <w:hyperlink r:id="rId32" w:history="1">
        <w:r w:rsidR="004648A2" w:rsidRPr="004648A2">
          <w:rPr>
            <w:rFonts w:eastAsia="Times New Roman"/>
            <w:color w:val="000000"/>
            <w:sz w:val="24"/>
            <w:szCs w:val="24"/>
          </w:rPr>
          <w:t>Урок 12. Правописание местоимений 1 ч</w:t>
        </w:r>
      </w:hyperlink>
    </w:p>
    <w:p w:rsidR="004648A2" w:rsidRPr="004648A2" w:rsidRDefault="00AD7A6E" w:rsidP="004648A2">
      <w:pPr>
        <w:numPr>
          <w:ilvl w:val="1"/>
          <w:numId w:val="17"/>
        </w:numPr>
        <w:rPr>
          <w:rFonts w:eastAsia="Times New Roman"/>
          <w:color w:val="000000"/>
          <w:sz w:val="24"/>
          <w:szCs w:val="24"/>
        </w:rPr>
      </w:pPr>
      <w:hyperlink r:id="rId33" w:history="1">
        <w:r w:rsidR="004648A2" w:rsidRPr="004648A2">
          <w:rPr>
            <w:rFonts w:eastAsia="Times New Roman"/>
            <w:color w:val="000000"/>
            <w:sz w:val="24"/>
            <w:szCs w:val="24"/>
          </w:rPr>
          <w:t>Урок 13. Глагол и его формы. Глагол как часть речи 1 ч</w:t>
        </w:r>
      </w:hyperlink>
    </w:p>
    <w:p w:rsidR="004648A2" w:rsidRPr="004648A2" w:rsidRDefault="00AD7A6E" w:rsidP="004648A2">
      <w:pPr>
        <w:numPr>
          <w:ilvl w:val="1"/>
          <w:numId w:val="17"/>
        </w:numPr>
        <w:rPr>
          <w:rFonts w:eastAsia="Times New Roman"/>
          <w:color w:val="000000"/>
          <w:sz w:val="24"/>
          <w:szCs w:val="24"/>
        </w:rPr>
      </w:pPr>
      <w:hyperlink r:id="rId34" w:history="1">
        <w:r w:rsidR="004648A2" w:rsidRPr="004648A2">
          <w:rPr>
            <w:rFonts w:eastAsia="Times New Roman"/>
            <w:color w:val="000000"/>
            <w:sz w:val="24"/>
            <w:szCs w:val="24"/>
          </w:rPr>
          <w:t>Урок 14. Правописание глаголов 1 ч</w:t>
        </w:r>
      </w:hyperlink>
    </w:p>
    <w:p w:rsidR="004648A2" w:rsidRPr="004648A2" w:rsidRDefault="00AD7A6E" w:rsidP="004648A2">
      <w:pPr>
        <w:numPr>
          <w:ilvl w:val="1"/>
          <w:numId w:val="17"/>
        </w:numPr>
        <w:rPr>
          <w:rFonts w:eastAsia="Times New Roman"/>
          <w:color w:val="000000"/>
          <w:sz w:val="24"/>
          <w:szCs w:val="24"/>
        </w:rPr>
      </w:pPr>
      <w:hyperlink r:id="rId35" w:history="1">
        <w:r w:rsidR="004648A2" w:rsidRPr="004648A2">
          <w:rPr>
            <w:rFonts w:eastAsia="Times New Roman"/>
            <w:color w:val="000000"/>
            <w:sz w:val="24"/>
            <w:szCs w:val="24"/>
          </w:rPr>
          <w:t>Урок 15. Причастие как глагольная форма. Правописание гласных в суффиксах причастий 1 ч</w:t>
        </w:r>
      </w:hyperlink>
    </w:p>
    <w:p w:rsidR="004648A2" w:rsidRPr="004648A2" w:rsidRDefault="00AD7A6E" w:rsidP="004648A2">
      <w:pPr>
        <w:numPr>
          <w:ilvl w:val="1"/>
          <w:numId w:val="17"/>
        </w:numPr>
        <w:rPr>
          <w:rFonts w:eastAsia="Times New Roman"/>
          <w:color w:val="000000"/>
          <w:sz w:val="24"/>
          <w:szCs w:val="24"/>
        </w:rPr>
      </w:pPr>
      <w:hyperlink r:id="rId36" w:history="1">
        <w:r w:rsidR="004648A2" w:rsidRPr="004648A2">
          <w:rPr>
            <w:rFonts w:eastAsia="Times New Roman"/>
            <w:color w:val="000000"/>
            <w:sz w:val="24"/>
            <w:szCs w:val="24"/>
          </w:rPr>
          <w:t>Урок 16. Деепричастие 1 ч</w:t>
        </w:r>
      </w:hyperlink>
    </w:p>
    <w:p w:rsidR="004648A2" w:rsidRPr="004648A2" w:rsidRDefault="00AD7A6E" w:rsidP="004648A2">
      <w:pPr>
        <w:numPr>
          <w:ilvl w:val="1"/>
          <w:numId w:val="17"/>
        </w:numPr>
        <w:rPr>
          <w:rFonts w:eastAsia="Times New Roman"/>
          <w:color w:val="000000"/>
          <w:sz w:val="24"/>
          <w:szCs w:val="24"/>
        </w:rPr>
      </w:pPr>
      <w:hyperlink r:id="rId37" w:history="1">
        <w:r w:rsidR="004648A2" w:rsidRPr="004648A2">
          <w:rPr>
            <w:rFonts w:eastAsia="Times New Roman"/>
            <w:color w:val="000000"/>
            <w:sz w:val="24"/>
            <w:szCs w:val="24"/>
          </w:rPr>
          <w:t>Урок 17. Наречие и слова категории состояния Правописание наречий. 1 ч</w:t>
        </w:r>
      </w:hyperlink>
    </w:p>
    <w:p w:rsidR="004648A2" w:rsidRPr="004648A2" w:rsidRDefault="00AD7A6E" w:rsidP="004648A2">
      <w:pPr>
        <w:numPr>
          <w:ilvl w:val="1"/>
          <w:numId w:val="17"/>
        </w:numPr>
        <w:rPr>
          <w:rFonts w:eastAsia="Times New Roman"/>
          <w:color w:val="000000"/>
          <w:sz w:val="24"/>
          <w:szCs w:val="24"/>
        </w:rPr>
      </w:pPr>
      <w:hyperlink r:id="rId38" w:history="1">
        <w:r w:rsidR="004648A2" w:rsidRPr="004648A2">
          <w:rPr>
            <w:rFonts w:eastAsia="Times New Roman"/>
            <w:color w:val="000000"/>
            <w:sz w:val="24"/>
            <w:szCs w:val="24"/>
          </w:rPr>
          <w:t>Урок 18. Служебные части речи Предлог 1 ч</w:t>
        </w:r>
      </w:hyperlink>
    </w:p>
    <w:p w:rsidR="004648A2" w:rsidRPr="004648A2" w:rsidRDefault="00AD7A6E" w:rsidP="004648A2">
      <w:pPr>
        <w:numPr>
          <w:ilvl w:val="1"/>
          <w:numId w:val="17"/>
        </w:numPr>
        <w:rPr>
          <w:rFonts w:eastAsia="Times New Roman"/>
          <w:color w:val="000000"/>
          <w:sz w:val="24"/>
          <w:szCs w:val="24"/>
        </w:rPr>
      </w:pPr>
      <w:hyperlink r:id="rId39" w:history="1">
        <w:r w:rsidR="004648A2" w:rsidRPr="004648A2">
          <w:rPr>
            <w:rFonts w:eastAsia="Times New Roman"/>
            <w:color w:val="000000"/>
            <w:sz w:val="24"/>
            <w:szCs w:val="24"/>
          </w:rPr>
          <w:t>Урок 19. Союзы и союзные слова 1 ч</w:t>
        </w:r>
      </w:hyperlink>
    </w:p>
    <w:p w:rsidR="004648A2" w:rsidRPr="004648A2" w:rsidRDefault="00AD7A6E" w:rsidP="004648A2">
      <w:pPr>
        <w:numPr>
          <w:ilvl w:val="1"/>
          <w:numId w:val="17"/>
        </w:numPr>
        <w:rPr>
          <w:rFonts w:eastAsia="Times New Roman"/>
          <w:color w:val="000000"/>
          <w:sz w:val="24"/>
          <w:szCs w:val="24"/>
        </w:rPr>
      </w:pPr>
      <w:hyperlink r:id="rId40" w:history="1">
        <w:r w:rsidR="004648A2" w:rsidRPr="004648A2">
          <w:rPr>
            <w:rFonts w:eastAsia="Times New Roman"/>
            <w:color w:val="000000"/>
            <w:sz w:val="24"/>
            <w:szCs w:val="24"/>
          </w:rPr>
          <w:t>Урок 20. Частицы 1 ч</w:t>
        </w:r>
      </w:hyperlink>
    </w:p>
    <w:p w:rsidR="004648A2" w:rsidRPr="004648A2" w:rsidRDefault="00AD7A6E" w:rsidP="004648A2">
      <w:pPr>
        <w:numPr>
          <w:ilvl w:val="1"/>
          <w:numId w:val="17"/>
        </w:numPr>
        <w:rPr>
          <w:rFonts w:eastAsia="Times New Roman"/>
          <w:color w:val="000000"/>
          <w:sz w:val="24"/>
          <w:szCs w:val="24"/>
        </w:rPr>
      </w:pPr>
      <w:hyperlink r:id="rId41" w:history="1">
        <w:r w:rsidR="004648A2" w:rsidRPr="004648A2">
          <w:rPr>
            <w:rFonts w:eastAsia="Times New Roman"/>
            <w:color w:val="000000"/>
            <w:sz w:val="24"/>
            <w:szCs w:val="24"/>
          </w:rPr>
          <w:t>Урок 21. Итоговая контрольная работа в рамках проведения промежуточной аттестации 1 ч</w:t>
        </w:r>
      </w:hyperlink>
    </w:p>
    <w:p w:rsidR="004648A2" w:rsidRPr="004648A2" w:rsidRDefault="004648A2" w:rsidP="004648A2">
      <w:pPr>
        <w:rPr>
          <w:rFonts w:eastAsia="Times New Roman"/>
          <w:color w:val="000000"/>
          <w:sz w:val="24"/>
          <w:szCs w:val="24"/>
        </w:rPr>
      </w:pPr>
    </w:p>
    <w:p w:rsidR="004648A2" w:rsidRDefault="004648A2" w:rsidP="004648A2">
      <w:pPr>
        <w:jc w:val="center"/>
        <w:rPr>
          <w:rFonts w:eastAsia="Times New Roman"/>
          <w:b/>
          <w:color w:val="000000"/>
          <w:sz w:val="25"/>
        </w:rPr>
      </w:pPr>
    </w:p>
    <w:p w:rsidR="004648A2" w:rsidRDefault="004648A2" w:rsidP="004648A2">
      <w:pPr>
        <w:jc w:val="center"/>
        <w:rPr>
          <w:rFonts w:eastAsia="Times New Roman"/>
          <w:b/>
          <w:color w:val="000000"/>
          <w:sz w:val="25"/>
        </w:rPr>
      </w:pPr>
    </w:p>
    <w:p w:rsidR="004648A2" w:rsidRDefault="004648A2" w:rsidP="004648A2">
      <w:pPr>
        <w:jc w:val="center"/>
        <w:rPr>
          <w:rFonts w:eastAsia="Times New Roman"/>
          <w:b/>
          <w:color w:val="000000"/>
          <w:sz w:val="25"/>
        </w:rPr>
      </w:pPr>
    </w:p>
    <w:p w:rsidR="004648A2" w:rsidRDefault="004648A2" w:rsidP="004648A2">
      <w:pPr>
        <w:tabs>
          <w:tab w:val="center" w:pos="4677"/>
          <w:tab w:val="right" w:pos="9355"/>
        </w:tabs>
        <w:rPr>
          <w:rFonts w:eastAsia="Times New Roman"/>
          <w:b/>
          <w:color w:val="000000"/>
          <w:sz w:val="25"/>
        </w:rPr>
      </w:pPr>
      <w:r>
        <w:rPr>
          <w:rFonts w:eastAsia="Times New Roman"/>
          <w:b/>
          <w:color w:val="000000"/>
          <w:sz w:val="25"/>
        </w:rPr>
        <w:tab/>
      </w:r>
      <w:r w:rsidRPr="008B09BA">
        <w:rPr>
          <w:rFonts w:eastAsia="Times New Roman"/>
          <w:b/>
          <w:color w:val="000000"/>
          <w:sz w:val="25"/>
        </w:rPr>
        <w:t>ТЕМАТИЧЕСКОЕ ПЛАНИРОВАНИЕ РУССКИЙ ЯЗЫК 1</w:t>
      </w:r>
      <w:r>
        <w:rPr>
          <w:rFonts w:eastAsia="Times New Roman"/>
          <w:b/>
          <w:color w:val="000000"/>
          <w:sz w:val="25"/>
        </w:rPr>
        <w:t xml:space="preserve">1 </w:t>
      </w:r>
      <w:r w:rsidRPr="008B09BA">
        <w:rPr>
          <w:rFonts w:eastAsia="Times New Roman"/>
          <w:b/>
          <w:color w:val="000000"/>
          <w:sz w:val="25"/>
        </w:rPr>
        <w:t xml:space="preserve"> класс</w:t>
      </w:r>
      <w:r>
        <w:rPr>
          <w:rFonts w:eastAsia="Times New Roman"/>
          <w:b/>
          <w:color w:val="000000"/>
          <w:sz w:val="25"/>
        </w:rPr>
        <w:tab/>
      </w:r>
    </w:p>
    <w:p w:rsidR="004648A2" w:rsidRPr="008B09BA" w:rsidRDefault="004648A2" w:rsidP="004648A2">
      <w:pPr>
        <w:jc w:val="center"/>
        <w:rPr>
          <w:rFonts w:eastAsia="Times New Roman"/>
          <w:b/>
          <w:color w:val="000000"/>
          <w:sz w:val="25"/>
          <w:szCs w:val="25"/>
        </w:rPr>
      </w:pPr>
      <w:r>
        <w:rPr>
          <w:rFonts w:eastAsia="Times New Roman"/>
          <w:b/>
          <w:color w:val="000000"/>
          <w:sz w:val="25"/>
        </w:rPr>
        <w:t>1 час в неделю, 35 часов</w:t>
      </w:r>
    </w:p>
    <w:p w:rsidR="004648A2" w:rsidRPr="008B09BA" w:rsidRDefault="004648A2" w:rsidP="004648A2">
      <w:pPr>
        <w:tabs>
          <w:tab w:val="center" w:pos="4677"/>
          <w:tab w:val="right" w:pos="9355"/>
        </w:tabs>
        <w:jc w:val="center"/>
        <w:rPr>
          <w:rFonts w:eastAsia="Times New Roman"/>
          <w:b/>
          <w:color w:val="000000"/>
          <w:sz w:val="25"/>
          <w:szCs w:val="25"/>
        </w:rPr>
      </w:pPr>
    </w:p>
    <w:p w:rsidR="004648A2" w:rsidRPr="004648A2" w:rsidRDefault="00AD7A6E" w:rsidP="004648A2">
      <w:pPr>
        <w:ind w:left="720"/>
        <w:rPr>
          <w:rFonts w:eastAsia="Times New Roman"/>
          <w:b/>
          <w:color w:val="000000"/>
          <w:sz w:val="24"/>
          <w:szCs w:val="24"/>
        </w:rPr>
      </w:pPr>
      <w:hyperlink r:id="rId42" w:history="1">
        <w:r w:rsidR="004648A2" w:rsidRPr="004648A2">
          <w:rPr>
            <w:rFonts w:eastAsia="Times New Roman"/>
            <w:b/>
            <w:color w:val="000000"/>
            <w:sz w:val="24"/>
            <w:szCs w:val="24"/>
          </w:rPr>
          <w:t>Раздел 1. Синтаксис и пунктуация. Введение 1 ч</w:t>
        </w:r>
      </w:hyperlink>
    </w:p>
    <w:p w:rsidR="004648A2" w:rsidRPr="004648A2" w:rsidRDefault="00AD7A6E" w:rsidP="004648A2">
      <w:pPr>
        <w:numPr>
          <w:ilvl w:val="1"/>
          <w:numId w:val="16"/>
        </w:numPr>
        <w:rPr>
          <w:rFonts w:eastAsia="Times New Roman"/>
          <w:color w:val="000000"/>
          <w:sz w:val="24"/>
          <w:szCs w:val="24"/>
        </w:rPr>
      </w:pPr>
      <w:hyperlink r:id="rId43" w:history="1">
        <w:r w:rsidR="004648A2" w:rsidRPr="004648A2">
          <w:rPr>
            <w:rFonts w:eastAsia="Times New Roman"/>
            <w:color w:val="000000"/>
            <w:sz w:val="24"/>
            <w:szCs w:val="24"/>
          </w:rPr>
          <w:t>Урок 1. Основные понятия синтаксиса. Основные принципы пунктуации. 1 ч</w:t>
        </w:r>
      </w:hyperlink>
    </w:p>
    <w:p w:rsidR="004648A2" w:rsidRPr="004648A2" w:rsidRDefault="00AD7A6E" w:rsidP="004648A2">
      <w:pPr>
        <w:ind w:left="720"/>
        <w:rPr>
          <w:rFonts w:eastAsia="Times New Roman"/>
          <w:b/>
          <w:color w:val="000000"/>
          <w:sz w:val="24"/>
          <w:szCs w:val="24"/>
        </w:rPr>
      </w:pPr>
      <w:hyperlink r:id="rId44" w:history="1">
        <w:r w:rsidR="004648A2" w:rsidRPr="004648A2">
          <w:rPr>
            <w:rFonts w:eastAsia="Times New Roman"/>
            <w:b/>
            <w:color w:val="000000"/>
            <w:sz w:val="24"/>
            <w:szCs w:val="24"/>
          </w:rPr>
          <w:t>Раздел 2. Словосочетание. 1 ч</w:t>
        </w:r>
      </w:hyperlink>
    </w:p>
    <w:p w:rsidR="004648A2" w:rsidRPr="004648A2" w:rsidRDefault="00AD7A6E" w:rsidP="004648A2">
      <w:pPr>
        <w:numPr>
          <w:ilvl w:val="1"/>
          <w:numId w:val="16"/>
        </w:numPr>
        <w:rPr>
          <w:rFonts w:eastAsia="Times New Roman"/>
          <w:color w:val="000000"/>
          <w:sz w:val="24"/>
          <w:szCs w:val="24"/>
        </w:rPr>
      </w:pPr>
      <w:hyperlink r:id="rId45" w:history="1">
        <w:r w:rsidR="004648A2" w:rsidRPr="004648A2">
          <w:rPr>
            <w:rFonts w:eastAsia="Times New Roman"/>
            <w:color w:val="000000"/>
            <w:sz w:val="24"/>
            <w:szCs w:val="24"/>
          </w:rPr>
          <w:t>Урок 1. Словосочетание 1 ч</w:t>
        </w:r>
      </w:hyperlink>
    </w:p>
    <w:p w:rsidR="004648A2" w:rsidRPr="004648A2" w:rsidRDefault="00AD7A6E" w:rsidP="004648A2">
      <w:pPr>
        <w:ind w:left="720"/>
        <w:rPr>
          <w:rFonts w:eastAsia="Times New Roman"/>
          <w:b/>
          <w:color w:val="000000"/>
          <w:sz w:val="24"/>
          <w:szCs w:val="24"/>
        </w:rPr>
      </w:pPr>
      <w:hyperlink r:id="rId46" w:history="1">
        <w:r w:rsidR="004648A2" w:rsidRPr="004648A2">
          <w:rPr>
            <w:rFonts w:eastAsia="Times New Roman"/>
            <w:b/>
            <w:color w:val="000000"/>
            <w:sz w:val="24"/>
            <w:szCs w:val="24"/>
          </w:rPr>
          <w:t>Раздел 3. Простое предложении 2 ч</w:t>
        </w:r>
      </w:hyperlink>
    </w:p>
    <w:p w:rsidR="004648A2" w:rsidRPr="004648A2" w:rsidRDefault="00AD7A6E" w:rsidP="004648A2">
      <w:pPr>
        <w:numPr>
          <w:ilvl w:val="1"/>
          <w:numId w:val="16"/>
        </w:numPr>
        <w:rPr>
          <w:rFonts w:eastAsia="Times New Roman"/>
          <w:color w:val="000000"/>
          <w:sz w:val="24"/>
          <w:szCs w:val="24"/>
        </w:rPr>
      </w:pPr>
      <w:hyperlink r:id="rId47" w:history="1">
        <w:r w:rsidR="004648A2" w:rsidRPr="004648A2">
          <w:rPr>
            <w:rFonts w:eastAsia="Times New Roman"/>
            <w:color w:val="000000"/>
            <w:sz w:val="24"/>
            <w:szCs w:val="24"/>
          </w:rPr>
          <w:t>Урок 1. Понятие о предложении. Простое предложение 1 ч</w:t>
        </w:r>
      </w:hyperlink>
    </w:p>
    <w:p w:rsidR="004648A2" w:rsidRPr="004648A2" w:rsidRDefault="00AD7A6E" w:rsidP="004648A2">
      <w:pPr>
        <w:numPr>
          <w:ilvl w:val="1"/>
          <w:numId w:val="16"/>
        </w:numPr>
        <w:rPr>
          <w:rFonts w:eastAsia="Times New Roman"/>
          <w:color w:val="000000"/>
          <w:sz w:val="24"/>
          <w:szCs w:val="24"/>
        </w:rPr>
      </w:pPr>
      <w:hyperlink r:id="rId48" w:history="1">
        <w:r w:rsidR="004648A2" w:rsidRPr="004648A2">
          <w:rPr>
            <w:rFonts w:eastAsia="Times New Roman"/>
            <w:color w:val="000000"/>
            <w:sz w:val="24"/>
            <w:szCs w:val="24"/>
          </w:rPr>
          <w:t>Урок 2. Тире в простом предложении 1 ч</w:t>
        </w:r>
      </w:hyperlink>
    </w:p>
    <w:p w:rsidR="004648A2" w:rsidRPr="004648A2" w:rsidRDefault="00AD7A6E" w:rsidP="004648A2">
      <w:pPr>
        <w:ind w:left="720"/>
        <w:rPr>
          <w:rFonts w:eastAsia="Times New Roman"/>
          <w:b/>
          <w:color w:val="000000"/>
          <w:sz w:val="24"/>
          <w:szCs w:val="24"/>
        </w:rPr>
      </w:pPr>
      <w:hyperlink r:id="rId49" w:history="1">
        <w:r w:rsidR="004648A2" w:rsidRPr="004648A2">
          <w:rPr>
            <w:rFonts w:eastAsia="Times New Roman"/>
            <w:b/>
            <w:color w:val="000000"/>
            <w:sz w:val="24"/>
            <w:szCs w:val="24"/>
          </w:rPr>
          <w:t>Раздел 4. Простое осложненное предложение 9 ч</w:t>
        </w:r>
      </w:hyperlink>
    </w:p>
    <w:p w:rsidR="004648A2" w:rsidRPr="004648A2" w:rsidRDefault="00AD7A6E" w:rsidP="004648A2">
      <w:pPr>
        <w:numPr>
          <w:ilvl w:val="1"/>
          <w:numId w:val="16"/>
        </w:numPr>
        <w:rPr>
          <w:rFonts w:eastAsia="Times New Roman"/>
          <w:color w:val="000000"/>
          <w:sz w:val="24"/>
          <w:szCs w:val="24"/>
        </w:rPr>
      </w:pPr>
      <w:hyperlink r:id="rId50" w:history="1">
        <w:r w:rsidR="004648A2" w:rsidRPr="004648A2">
          <w:rPr>
            <w:rFonts w:eastAsia="Times New Roman"/>
            <w:color w:val="000000"/>
            <w:sz w:val="24"/>
            <w:szCs w:val="24"/>
          </w:rPr>
          <w:t>Урок 1. Однородные члены предложения. 1 ч</w:t>
        </w:r>
      </w:hyperlink>
    </w:p>
    <w:p w:rsidR="004648A2" w:rsidRPr="004648A2" w:rsidRDefault="00AD7A6E" w:rsidP="004648A2">
      <w:pPr>
        <w:numPr>
          <w:ilvl w:val="1"/>
          <w:numId w:val="16"/>
        </w:numPr>
        <w:rPr>
          <w:rFonts w:eastAsia="Times New Roman"/>
          <w:color w:val="000000"/>
          <w:sz w:val="24"/>
          <w:szCs w:val="24"/>
        </w:rPr>
      </w:pPr>
      <w:hyperlink r:id="rId51" w:history="1">
        <w:r w:rsidR="004648A2" w:rsidRPr="004648A2">
          <w:rPr>
            <w:rFonts w:eastAsia="Times New Roman"/>
            <w:color w:val="000000"/>
            <w:sz w:val="24"/>
            <w:szCs w:val="24"/>
          </w:rPr>
          <w:t>Урок 2. Однородные и неоднородные определения. 1 ч</w:t>
        </w:r>
      </w:hyperlink>
    </w:p>
    <w:p w:rsidR="004648A2" w:rsidRPr="004648A2" w:rsidRDefault="00AD7A6E" w:rsidP="004648A2">
      <w:pPr>
        <w:numPr>
          <w:ilvl w:val="1"/>
          <w:numId w:val="16"/>
        </w:numPr>
        <w:rPr>
          <w:rFonts w:eastAsia="Times New Roman"/>
          <w:color w:val="000000"/>
          <w:sz w:val="24"/>
          <w:szCs w:val="24"/>
        </w:rPr>
      </w:pPr>
      <w:hyperlink r:id="rId52" w:history="1">
        <w:r w:rsidR="004648A2" w:rsidRPr="004648A2">
          <w:rPr>
            <w:rFonts w:eastAsia="Times New Roman"/>
            <w:color w:val="000000"/>
            <w:sz w:val="24"/>
            <w:szCs w:val="24"/>
          </w:rPr>
          <w:t>Урок 3. Обособленные члены предложения. Обособленные и необособленные определения 1 ч</w:t>
        </w:r>
      </w:hyperlink>
    </w:p>
    <w:p w:rsidR="004648A2" w:rsidRPr="004648A2" w:rsidRDefault="00AD7A6E" w:rsidP="004648A2">
      <w:pPr>
        <w:numPr>
          <w:ilvl w:val="1"/>
          <w:numId w:val="16"/>
        </w:numPr>
        <w:rPr>
          <w:rFonts w:eastAsia="Times New Roman"/>
          <w:color w:val="000000"/>
          <w:sz w:val="24"/>
          <w:szCs w:val="24"/>
        </w:rPr>
      </w:pPr>
      <w:hyperlink r:id="rId53" w:history="1">
        <w:r w:rsidR="004648A2" w:rsidRPr="004648A2">
          <w:rPr>
            <w:rFonts w:eastAsia="Times New Roman"/>
            <w:color w:val="000000"/>
            <w:sz w:val="24"/>
            <w:szCs w:val="24"/>
          </w:rPr>
          <w:t>Урок 4. Обособленные приложения. 1 ч</w:t>
        </w:r>
      </w:hyperlink>
    </w:p>
    <w:p w:rsidR="004648A2" w:rsidRPr="004648A2" w:rsidRDefault="00AD7A6E" w:rsidP="004648A2">
      <w:pPr>
        <w:numPr>
          <w:ilvl w:val="1"/>
          <w:numId w:val="16"/>
        </w:numPr>
        <w:rPr>
          <w:rFonts w:eastAsia="Times New Roman"/>
          <w:color w:val="000000"/>
          <w:sz w:val="24"/>
          <w:szCs w:val="24"/>
        </w:rPr>
      </w:pPr>
      <w:hyperlink r:id="rId54" w:history="1">
        <w:r w:rsidR="004648A2" w:rsidRPr="004648A2">
          <w:rPr>
            <w:rFonts w:eastAsia="Times New Roman"/>
            <w:color w:val="000000"/>
            <w:sz w:val="24"/>
            <w:szCs w:val="24"/>
          </w:rPr>
          <w:t>Урок 5. Обособление обстоятельств, способы их выражения. 1 ч</w:t>
        </w:r>
      </w:hyperlink>
    </w:p>
    <w:p w:rsidR="004648A2" w:rsidRPr="004648A2" w:rsidRDefault="00AD7A6E" w:rsidP="004648A2">
      <w:pPr>
        <w:numPr>
          <w:ilvl w:val="1"/>
          <w:numId w:val="16"/>
        </w:numPr>
        <w:rPr>
          <w:rFonts w:eastAsia="Times New Roman"/>
          <w:color w:val="000000"/>
          <w:sz w:val="24"/>
          <w:szCs w:val="24"/>
        </w:rPr>
      </w:pPr>
      <w:hyperlink r:id="rId55" w:history="1">
        <w:r w:rsidR="004648A2" w:rsidRPr="004648A2">
          <w:rPr>
            <w:rFonts w:eastAsia="Times New Roman"/>
            <w:color w:val="000000"/>
            <w:sz w:val="24"/>
            <w:szCs w:val="24"/>
          </w:rPr>
          <w:t>Урок 6. Р.р. Сочинение-рассуждение. 1 ч</w:t>
        </w:r>
      </w:hyperlink>
    </w:p>
    <w:p w:rsidR="004648A2" w:rsidRPr="004648A2" w:rsidRDefault="00AD7A6E" w:rsidP="004648A2">
      <w:pPr>
        <w:numPr>
          <w:ilvl w:val="1"/>
          <w:numId w:val="16"/>
        </w:numPr>
        <w:rPr>
          <w:rFonts w:eastAsia="Times New Roman"/>
          <w:color w:val="000000"/>
          <w:sz w:val="24"/>
          <w:szCs w:val="24"/>
        </w:rPr>
      </w:pPr>
      <w:hyperlink r:id="rId56" w:history="1">
        <w:r w:rsidR="004648A2" w:rsidRPr="004648A2">
          <w:rPr>
            <w:rFonts w:eastAsia="Times New Roman"/>
            <w:color w:val="000000"/>
            <w:sz w:val="24"/>
            <w:szCs w:val="24"/>
          </w:rPr>
          <w:t>Урок 7. Знаки препинания при сравнительном обороте 1 ч</w:t>
        </w:r>
      </w:hyperlink>
    </w:p>
    <w:p w:rsidR="004648A2" w:rsidRPr="004648A2" w:rsidRDefault="00AD7A6E" w:rsidP="004648A2">
      <w:pPr>
        <w:numPr>
          <w:ilvl w:val="1"/>
          <w:numId w:val="16"/>
        </w:numPr>
        <w:rPr>
          <w:rFonts w:eastAsia="Times New Roman"/>
          <w:color w:val="000000"/>
          <w:sz w:val="24"/>
          <w:szCs w:val="24"/>
        </w:rPr>
      </w:pPr>
      <w:hyperlink r:id="rId57" w:history="1">
        <w:r w:rsidR="004648A2" w:rsidRPr="004648A2">
          <w:rPr>
            <w:rFonts w:eastAsia="Times New Roman"/>
            <w:color w:val="000000"/>
            <w:sz w:val="24"/>
            <w:szCs w:val="24"/>
          </w:rPr>
          <w:t>Урок 8. Знаки препинания при словах и конструкциях, грамматически не связанных с предложением. 1 ч</w:t>
        </w:r>
      </w:hyperlink>
    </w:p>
    <w:p w:rsidR="004648A2" w:rsidRPr="004648A2" w:rsidRDefault="00AD7A6E" w:rsidP="004648A2">
      <w:pPr>
        <w:numPr>
          <w:ilvl w:val="1"/>
          <w:numId w:val="16"/>
        </w:numPr>
        <w:rPr>
          <w:rFonts w:eastAsia="Times New Roman"/>
          <w:color w:val="000000"/>
          <w:sz w:val="24"/>
          <w:szCs w:val="24"/>
        </w:rPr>
      </w:pPr>
      <w:hyperlink r:id="rId58" w:history="1">
        <w:r w:rsidR="004648A2" w:rsidRPr="004648A2">
          <w:rPr>
            <w:rFonts w:eastAsia="Times New Roman"/>
            <w:color w:val="000000"/>
            <w:sz w:val="24"/>
            <w:szCs w:val="24"/>
          </w:rPr>
          <w:t>Урок 9. Простое осложнённое предложение. Итоговоле повторение. Практикум 1 ч</w:t>
        </w:r>
      </w:hyperlink>
    </w:p>
    <w:p w:rsidR="004648A2" w:rsidRPr="004648A2" w:rsidRDefault="00AD7A6E" w:rsidP="004648A2">
      <w:pPr>
        <w:ind w:left="720"/>
        <w:rPr>
          <w:rFonts w:eastAsia="Times New Roman"/>
          <w:b/>
          <w:color w:val="000000"/>
          <w:sz w:val="24"/>
          <w:szCs w:val="24"/>
        </w:rPr>
      </w:pPr>
      <w:hyperlink r:id="rId59" w:history="1">
        <w:r w:rsidR="004648A2" w:rsidRPr="004648A2">
          <w:rPr>
            <w:rFonts w:eastAsia="Times New Roman"/>
            <w:b/>
            <w:color w:val="000000"/>
            <w:sz w:val="24"/>
            <w:szCs w:val="24"/>
          </w:rPr>
          <w:t>Раздел 5. Сложное предложение. 7 ч</w:t>
        </w:r>
      </w:hyperlink>
    </w:p>
    <w:p w:rsidR="004648A2" w:rsidRPr="004648A2" w:rsidRDefault="00AD7A6E" w:rsidP="004648A2">
      <w:pPr>
        <w:numPr>
          <w:ilvl w:val="1"/>
          <w:numId w:val="16"/>
        </w:numPr>
        <w:rPr>
          <w:rFonts w:eastAsia="Times New Roman"/>
          <w:color w:val="000000"/>
          <w:sz w:val="24"/>
          <w:szCs w:val="24"/>
        </w:rPr>
      </w:pPr>
      <w:hyperlink r:id="rId60" w:history="1">
        <w:r w:rsidR="004648A2" w:rsidRPr="004648A2">
          <w:rPr>
            <w:rFonts w:eastAsia="Times New Roman"/>
            <w:color w:val="000000"/>
            <w:sz w:val="24"/>
            <w:szCs w:val="24"/>
          </w:rPr>
          <w:t>Урок 1. Сложносочинённое предложение. 1 ч</w:t>
        </w:r>
      </w:hyperlink>
    </w:p>
    <w:p w:rsidR="004648A2" w:rsidRPr="004648A2" w:rsidRDefault="00AD7A6E" w:rsidP="004648A2">
      <w:pPr>
        <w:numPr>
          <w:ilvl w:val="1"/>
          <w:numId w:val="16"/>
        </w:numPr>
        <w:rPr>
          <w:rFonts w:eastAsia="Times New Roman"/>
          <w:color w:val="000000"/>
          <w:sz w:val="24"/>
          <w:szCs w:val="24"/>
        </w:rPr>
      </w:pPr>
      <w:hyperlink r:id="rId61" w:history="1">
        <w:r w:rsidR="004648A2" w:rsidRPr="004648A2">
          <w:rPr>
            <w:rFonts w:eastAsia="Times New Roman"/>
            <w:color w:val="000000"/>
            <w:sz w:val="24"/>
            <w:szCs w:val="24"/>
          </w:rPr>
          <w:t>Урок 2. Сложноподчинённое предложение. 2 ч</w:t>
        </w:r>
      </w:hyperlink>
    </w:p>
    <w:p w:rsidR="004648A2" w:rsidRPr="004648A2" w:rsidRDefault="00AD7A6E" w:rsidP="004648A2">
      <w:pPr>
        <w:numPr>
          <w:ilvl w:val="1"/>
          <w:numId w:val="16"/>
        </w:numPr>
        <w:rPr>
          <w:rFonts w:eastAsia="Times New Roman"/>
          <w:color w:val="000000"/>
          <w:sz w:val="24"/>
          <w:szCs w:val="24"/>
        </w:rPr>
      </w:pPr>
      <w:hyperlink r:id="rId62" w:history="1">
        <w:r w:rsidR="004648A2" w:rsidRPr="004648A2">
          <w:rPr>
            <w:rFonts w:eastAsia="Times New Roman"/>
            <w:color w:val="000000"/>
            <w:sz w:val="24"/>
            <w:szCs w:val="24"/>
          </w:rPr>
          <w:t>Урок 3. Знаки препинания в бессоюзном сложном предложении. 1 ч</w:t>
        </w:r>
      </w:hyperlink>
    </w:p>
    <w:p w:rsidR="004648A2" w:rsidRPr="004648A2" w:rsidRDefault="00AD7A6E" w:rsidP="004648A2">
      <w:pPr>
        <w:numPr>
          <w:ilvl w:val="1"/>
          <w:numId w:val="16"/>
        </w:numPr>
        <w:rPr>
          <w:rFonts w:eastAsia="Times New Roman"/>
          <w:color w:val="000000"/>
          <w:sz w:val="24"/>
          <w:szCs w:val="24"/>
        </w:rPr>
      </w:pPr>
      <w:hyperlink r:id="rId63" w:history="1">
        <w:r w:rsidR="004648A2" w:rsidRPr="004648A2">
          <w:rPr>
            <w:rFonts w:eastAsia="Times New Roman"/>
            <w:color w:val="000000"/>
            <w:sz w:val="24"/>
            <w:szCs w:val="24"/>
          </w:rPr>
          <w:t>Урок 4. Знаки препинания в бессоюзном сложном предложении 1 ч</w:t>
        </w:r>
      </w:hyperlink>
    </w:p>
    <w:p w:rsidR="004648A2" w:rsidRPr="004648A2" w:rsidRDefault="00AD7A6E" w:rsidP="004648A2">
      <w:pPr>
        <w:numPr>
          <w:ilvl w:val="1"/>
          <w:numId w:val="16"/>
        </w:numPr>
        <w:rPr>
          <w:rFonts w:eastAsia="Times New Roman"/>
          <w:color w:val="000000"/>
          <w:sz w:val="24"/>
          <w:szCs w:val="24"/>
        </w:rPr>
      </w:pPr>
      <w:hyperlink r:id="rId64" w:history="1">
        <w:r w:rsidR="004648A2" w:rsidRPr="004648A2">
          <w:rPr>
            <w:rFonts w:eastAsia="Times New Roman"/>
            <w:color w:val="000000"/>
            <w:sz w:val="24"/>
            <w:szCs w:val="24"/>
          </w:rPr>
          <w:t>Урок 5. Сложные предложения с разными видами связи. 1 ч</w:t>
        </w:r>
      </w:hyperlink>
    </w:p>
    <w:p w:rsidR="004648A2" w:rsidRPr="004648A2" w:rsidRDefault="00AD7A6E" w:rsidP="004648A2">
      <w:pPr>
        <w:numPr>
          <w:ilvl w:val="1"/>
          <w:numId w:val="16"/>
        </w:numPr>
        <w:rPr>
          <w:rFonts w:eastAsia="Times New Roman"/>
          <w:color w:val="000000"/>
          <w:sz w:val="24"/>
          <w:szCs w:val="24"/>
        </w:rPr>
      </w:pPr>
      <w:hyperlink r:id="rId65" w:history="1">
        <w:r w:rsidR="004648A2" w:rsidRPr="004648A2">
          <w:rPr>
            <w:rFonts w:eastAsia="Times New Roman"/>
            <w:color w:val="000000"/>
            <w:sz w:val="24"/>
            <w:szCs w:val="24"/>
          </w:rPr>
          <w:t>Урок 6. Сложное предложение. Обобщающее повторение. Практикум 1 ч</w:t>
        </w:r>
      </w:hyperlink>
    </w:p>
    <w:p w:rsidR="004648A2" w:rsidRPr="004648A2" w:rsidRDefault="00AD7A6E" w:rsidP="004648A2">
      <w:pPr>
        <w:ind w:left="720"/>
        <w:rPr>
          <w:rFonts w:eastAsia="Times New Roman"/>
          <w:b/>
          <w:color w:val="000000"/>
          <w:sz w:val="24"/>
          <w:szCs w:val="24"/>
        </w:rPr>
      </w:pPr>
      <w:hyperlink r:id="rId66" w:history="1">
        <w:r w:rsidR="004648A2" w:rsidRPr="004648A2">
          <w:rPr>
            <w:rFonts w:eastAsia="Times New Roman"/>
            <w:b/>
            <w:color w:val="000000"/>
            <w:sz w:val="24"/>
            <w:szCs w:val="24"/>
          </w:rPr>
          <w:t>Раздел 6. Предложения с чужой речью 4 ч</w:t>
        </w:r>
      </w:hyperlink>
    </w:p>
    <w:p w:rsidR="004648A2" w:rsidRPr="004648A2" w:rsidRDefault="00AD7A6E" w:rsidP="004648A2">
      <w:pPr>
        <w:numPr>
          <w:ilvl w:val="1"/>
          <w:numId w:val="16"/>
        </w:numPr>
        <w:rPr>
          <w:rFonts w:eastAsia="Times New Roman"/>
          <w:color w:val="000000"/>
          <w:sz w:val="24"/>
          <w:szCs w:val="24"/>
        </w:rPr>
      </w:pPr>
      <w:hyperlink r:id="rId67" w:history="1">
        <w:r w:rsidR="004648A2" w:rsidRPr="004648A2">
          <w:rPr>
            <w:rFonts w:eastAsia="Times New Roman"/>
            <w:color w:val="000000"/>
            <w:sz w:val="24"/>
            <w:szCs w:val="24"/>
          </w:rPr>
          <w:t>Урок 1. Предложения с чужой речью Прямая речь. 1 ч</w:t>
        </w:r>
      </w:hyperlink>
    </w:p>
    <w:p w:rsidR="004648A2" w:rsidRPr="004648A2" w:rsidRDefault="00AD7A6E" w:rsidP="004648A2">
      <w:pPr>
        <w:numPr>
          <w:ilvl w:val="1"/>
          <w:numId w:val="16"/>
        </w:numPr>
        <w:rPr>
          <w:rFonts w:eastAsia="Times New Roman"/>
          <w:color w:val="000000"/>
          <w:sz w:val="24"/>
          <w:szCs w:val="24"/>
        </w:rPr>
      </w:pPr>
      <w:hyperlink r:id="rId68" w:history="1">
        <w:r w:rsidR="004648A2" w:rsidRPr="004648A2">
          <w:rPr>
            <w:rFonts w:eastAsia="Times New Roman"/>
            <w:color w:val="000000"/>
            <w:sz w:val="24"/>
            <w:szCs w:val="24"/>
          </w:rPr>
          <w:t>Урок 2. Диалог. Цитирование. 1 ч</w:t>
        </w:r>
      </w:hyperlink>
    </w:p>
    <w:p w:rsidR="004648A2" w:rsidRPr="004648A2" w:rsidRDefault="00AD7A6E" w:rsidP="004648A2">
      <w:pPr>
        <w:numPr>
          <w:ilvl w:val="1"/>
          <w:numId w:val="16"/>
        </w:numPr>
        <w:rPr>
          <w:rFonts w:eastAsia="Times New Roman"/>
          <w:color w:val="000000"/>
          <w:sz w:val="24"/>
          <w:szCs w:val="24"/>
        </w:rPr>
      </w:pPr>
      <w:hyperlink r:id="rId69" w:history="1">
        <w:r w:rsidR="004648A2" w:rsidRPr="004648A2">
          <w:rPr>
            <w:rFonts w:eastAsia="Times New Roman"/>
            <w:color w:val="000000"/>
            <w:sz w:val="24"/>
            <w:szCs w:val="24"/>
          </w:rPr>
          <w:t>Урок 3. Употребление знаков препинания 1 ч</w:t>
        </w:r>
      </w:hyperlink>
    </w:p>
    <w:p w:rsidR="004648A2" w:rsidRPr="004648A2" w:rsidRDefault="00AD7A6E" w:rsidP="004648A2">
      <w:pPr>
        <w:numPr>
          <w:ilvl w:val="1"/>
          <w:numId w:val="16"/>
        </w:numPr>
        <w:rPr>
          <w:rFonts w:eastAsia="Times New Roman"/>
          <w:color w:val="000000"/>
          <w:sz w:val="24"/>
          <w:szCs w:val="24"/>
        </w:rPr>
      </w:pPr>
      <w:hyperlink r:id="rId70" w:history="1">
        <w:r w:rsidR="004648A2" w:rsidRPr="004648A2">
          <w:rPr>
            <w:rFonts w:eastAsia="Times New Roman"/>
            <w:color w:val="000000"/>
            <w:sz w:val="24"/>
            <w:szCs w:val="24"/>
          </w:rPr>
          <w:t>Урок 4. Предложения с чужой речью. Итоговое обобщение. 1 ч</w:t>
        </w:r>
      </w:hyperlink>
    </w:p>
    <w:p w:rsidR="004648A2" w:rsidRPr="004648A2" w:rsidRDefault="00AD7A6E" w:rsidP="004648A2">
      <w:pPr>
        <w:ind w:left="720"/>
        <w:rPr>
          <w:rFonts w:eastAsia="Times New Roman"/>
          <w:b/>
          <w:color w:val="000000"/>
          <w:sz w:val="24"/>
          <w:szCs w:val="24"/>
        </w:rPr>
      </w:pPr>
      <w:hyperlink r:id="rId71" w:history="1">
        <w:r w:rsidR="004648A2" w:rsidRPr="004648A2">
          <w:rPr>
            <w:rFonts w:eastAsia="Times New Roman"/>
            <w:b/>
            <w:color w:val="000000"/>
            <w:sz w:val="24"/>
            <w:szCs w:val="24"/>
          </w:rPr>
          <w:t>Раздел 7. Культура речи 2 ч</w:t>
        </w:r>
      </w:hyperlink>
    </w:p>
    <w:p w:rsidR="004648A2" w:rsidRPr="004648A2" w:rsidRDefault="00AD7A6E" w:rsidP="004648A2">
      <w:pPr>
        <w:numPr>
          <w:ilvl w:val="1"/>
          <w:numId w:val="16"/>
        </w:numPr>
        <w:rPr>
          <w:rFonts w:eastAsia="Times New Roman"/>
          <w:color w:val="000000"/>
          <w:sz w:val="24"/>
          <w:szCs w:val="24"/>
        </w:rPr>
      </w:pPr>
      <w:hyperlink r:id="rId72" w:history="1">
        <w:r w:rsidR="004648A2" w:rsidRPr="004648A2">
          <w:rPr>
            <w:rFonts w:eastAsia="Times New Roman"/>
            <w:color w:val="000000"/>
            <w:sz w:val="24"/>
            <w:szCs w:val="24"/>
          </w:rPr>
          <w:t>Урок 1. Культура речи Нормы литературного языка, их соблюдение в речевой практике 1 ч</w:t>
        </w:r>
      </w:hyperlink>
    </w:p>
    <w:p w:rsidR="004648A2" w:rsidRPr="004648A2" w:rsidRDefault="00AD7A6E" w:rsidP="004648A2">
      <w:pPr>
        <w:numPr>
          <w:ilvl w:val="1"/>
          <w:numId w:val="16"/>
        </w:numPr>
        <w:rPr>
          <w:rFonts w:eastAsia="Times New Roman"/>
          <w:color w:val="000000"/>
          <w:sz w:val="24"/>
          <w:szCs w:val="24"/>
        </w:rPr>
      </w:pPr>
      <w:hyperlink r:id="rId73" w:history="1">
        <w:r w:rsidR="004648A2" w:rsidRPr="004648A2">
          <w:rPr>
            <w:rFonts w:eastAsia="Times New Roman"/>
            <w:color w:val="000000"/>
            <w:sz w:val="24"/>
            <w:szCs w:val="24"/>
          </w:rPr>
          <w:t>Урок 2. Качества хорошей речи Культура публичной речи 1 ч</w:t>
        </w:r>
      </w:hyperlink>
    </w:p>
    <w:p w:rsidR="004648A2" w:rsidRPr="004648A2" w:rsidRDefault="00AD7A6E" w:rsidP="004648A2">
      <w:pPr>
        <w:ind w:left="720"/>
        <w:rPr>
          <w:rFonts w:eastAsia="Times New Roman"/>
          <w:b/>
          <w:color w:val="000000"/>
          <w:sz w:val="24"/>
          <w:szCs w:val="24"/>
        </w:rPr>
      </w:pPr>
      <w:hyperlink r:id="rId74" w:history="1">
        <w:r w:rsidR="004648A2" w:rsidRPr="004648A2">
          <w:rPr>
            <w:rFonts w:eastAsia="Times New Roman"/>
            <w:b/>
            <w:color w:val="000000"/>
            <w:sz w:val="24"/>
            <w:szCs w:val="24"/>
          </w:rPr>
          <w:t>Раздел 8. Стилистика 8 ч</w:t>
        </w:r>
      </w:hyperlink>
    </w:p>
    <w:p w:rsidR="004648A2" w:rsidRPr="004648A2" w:rsidRDefault="00AD7A6E" w:rsidP="004648A2">
      <w:pPr>
        <w:numPr>
          <w:ilvl w:val="1"/>
          <w:numId w:val="16"/>
        </w:numPr>
        <w:rPr>
          <w:rFonts w:eastAsia="Times New Roman"/>
          <w:color w:val="000000"/>
          <w:sz w:val="24"/>
          <w:szCs w:val="24"/>
        </w:rPr>
      </w:pPr>
      <w:hyperlink r:id="rId75" w:history="1">
        <w:r w:rsidR="004648A2" w:rsidRPr="004648A2">
          <w:rPr>
            <w:rFonts w:eastAsia="Times New Roman"/>
            <w:color w:val="000000"/>
            <w:sz w:val="24"/>
            <w:szCs w:val="24"/>
          </w:rPr>
          <w:t>Урок 1. Стиль. Классификация функциональных стилей речи, их особенности 1 ч</w:t>
        </w:r>
      </w:hyperlink>
    </w:p>
    <w:p w:rsidR="004648A2" w:rsidRPr="004648A2" w:rsidRDefault="00AD7A6E" w:rsidP="004648A2">
      <w:pPr>
        <w:numPr>
          <w:ilvl w:val="1"/>
          <w:numId w:val="16"/>
        </w:numPr>
        <w:rPr>
          <w:rFonts w:eastAsia="Times New Roman"/>
          <w:color w:val="000000"/>
          <w:sz w:val="24"/>
          <w:szCs w:val="24"/>
        </w:rPr>
      </w:pPr>
      <w:hyperlink r:id="rId76" w:history="1">
        <w:r w:rsidR="004648A2" w:rsidRPr="004648A2">
          <w:rPr>
            <w:rFonts w:eastAsia="Times New Roman"/>
            <w:color w:val="000000"/>
            <w:sz w:val="24"/>
            <w:szCs w:val="24"/>
          </w:rPr>
          <w:t>Урок 2. Р.р. Написание доклада, реферата, тезисов, рецензии. 1 ч</w:t>
        </w:r>
      </w:hyperlink>
    </w:p>
    <w:p w:rsidR="004648A2" w:rsidRPr="004648A2" w:rsidRDefault="00AD7A6E" w:rsidP="004648A2">
      <w:pPr>
        <w:numPr>
          <w:ilvl w:val="1"/>
          <w:numId w:val="16"/>
        </w:numPr>
        <w:rPr>
          <w:rFonts w:eastAsia="Times New Roman"/>
          <w:color w:val="000000"/>
          <w:sz w:val="24"/>
          <w:szCs w:val="24"/>
        </w:rPr>
      </w:pPr>
      <w:hyperlink r:id="rId77" w:history="1">
        <w:r w:rsidR="004648A2" w:rsidRPr="004648A2">
          <w:rPr>
            <w:rFonts w:eastAsia="Times New Roman"/>
            <w:color w:val="000000"/>
            <w:sz w:val="24"/>
            <w:szCs w:val="24"/>
          </w:rPr>
          <w:t>Урок 3. Р.р. Составление деловых документов различных жанров (расписки, доверенности, резюме). 1 ч</w:t>
        </w:r>
      </w:hyperlink>
    </w:p>
    <w:p w:rsidR="004648A2" w:rsidRPr="004648A2" w:rsidRDefault="00AD7A6E" w:rsidP="004648A2">
      <w:pPr>
        <w:numPr>
          <w:ilvl w:val="1"/>
          <w:numId w:val="16"/>
        </w:numPr>
        <w:rPr>
          <w:rFonts w:eastAsia="Times New Roman"/>
          <w:color w:val="000000"/>
          <w:sz w:val="24"/>
          <w:szCs w:val="24"/>
        </w:rPr>
      </w:pPr>
      <w:hyperlink r:id="rId78" w:history="1">
        <w:r w:rsidR="004648A2" w:rsidRPr="004648A2">
          <w:rPr>
            <w:rFonts w:eastAsia="Times New Roman"/>
            <w:color w:val="000000"/>
            <w:sz w:val="24"/>
            <w:szCs w:val="24"/>
          </w:rPr>
          <w:t>Урок 4. Итоговая контрольная работа в рамках проведения промежуточной аттестации 1 ч</w:t>
        </w:r>
      </w:hyperlink>
    </w:p>
    <w:p w:rsidR="004648A2" w:rsidRPr="004648A2" w:rsidRDefault="00AD7A6E" w:rsidP="004648A2">
      <w:pPr>
        <w:numPr>
          <w:ilvl w:val="1"/>
          <w:numId w:val="16"/>
        </w:numPr>
        <w:rPr>
          <w:rFonts w:eastAsia="Times New Roman"/>
          <w:color w:val="000000"/>
          <w:sz w:val="24"/>
          <w:szCs w:val="24"/>
        </w:rPr>
      </w:pPr>
      <w:hyperlink r:id="rId79" w:history="1">
        <w:r w:rsidR="004648A2" w:rsidRPr="004648A2">
          <w:rPr>
            <w:rFonts w:eastAsia="Times New Roman"/>
            <w:color w:val="000000"/>
            <w:sz w:val="24"/>
            <w:szCs w:val="24"/>
          </w:rPr>
          <w:t>Урок 5. Текст. Функционально- смысловые типы речи. Анализ текстов разных стилей и жанров 1 ч</w:t>
        </w:r>
      </w:hyperlink>
    </w:p>
    <w:p w:rsidR="004648A2" w:rsidRPr="004648A2" w:rsidRDefault="004648A2" w:rsidP="004648A2">
      <w:pPr>
        <w:ind w:left="1440"/>
        <w:rPr>
          <w:rFonts w:eastAsia="Times New Roman"/>
          <w:color w:val="000000"/>
          <w:sz w:val="24"/>
          <w:szCs w:val="24"/>
        </w:rPr>
      </w:pPr>
    </w:p>
    <w:p w:rsidR="004648A2" w:rsidRPr="004648A2" w:rsidRDefault="004648A2" w:rsidP="004648A2">
      <w:pPr>
        <w:rPr>
          <w:sz w:val="20"/>
          <w:szCs w:val="20"/>
        </w:rPr>
      </w:pPr>
    </w:p>
    <w:p w:rsidR="00A71256" w:rsidRPr="004648A2" w:rsidRDefault="00A71256" w:rsidP="004648A2">
      <w:pPr>
        <w:tabs>
          <w:tab w:val="left" w:pos="3280"/>
        </w:tabs>
        <w:ind w:left="3280"/>
        <w:rPr>
          <w:sz w:val="20"/>
          <w:szCs w:val="20"/>
        </w:rPr>
      </w:pPr>
    </w:p>
    <w:sectPr w:rsidR="00A71256" w:rsidRPr="004648A2" w:rsidSect="00CB3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B9C5338"/>
    <w:lvl w:ilvl="0" w:tplc="E09446FE">
      <w:start w:val="2"/>
      <w:numFmt w:val="decimal"/>
      <w:lvlText w:val="%1."/>
      <w:lvlJc w:val="left"/>
    </w:lvl>
    <w:lvl w:ilvl="1" w:tplc="FD008880">
      <w:numFmt w:val="decimal"/>
      <w:lvlText w:val=""/>
      <w:lvlJc w:val="left"/>
    </w:lvl>
    <w:lvl w:ilvl="2" w:tplc="37308422">
      <w:numFmt w:val="decimal"/>
      <w:lvlText w:val=""/>
      <w:lvlJc w:val="left"/>
    </w:lvl>
    <w:lvl w:ilvl="3" w:tplc="70B67298">
      <w:numFmt w:val="decimal"/>
      <w:lvlText w:val=""/>
      <w:lvlJc w:val="left"/>
    </w:lvl>
    <w:lvl w:ilvl="4" w:tplc="9A0EBA72">
      <w:numFmt w:val="decimal"/>
      <w:lvlText w:val=""/>
      <w:lvlJc w:val="left"/>
    </w:lvl>
    <w:lvl w:ilvl="5" w:tplc="3F0E74F4">
      <w:numFmt w:val="decimal"/>
      <w:lvlText w:val=""/>
      <w:lvlJc w:val="left"/>
    </w:lvl>
    <w:lvl w:ilvl="6" w:tplc="28D6E1DE">
      <w:numFmt w:val="decimal"/>
      <w:lvlText w:val=""/>
      <w:lvlJc w:val="left"/>
    </w:lvl>
    <w:lvl w:ilvl="7" w:tplc="AA8EA230">
      <w:numFmt w:val="decimal"/>
      <w:lvlText w:val=""/>
      <w:lvlJc w:val="left"/>
    </w:lvl>
    <w:lvl w:ilvl="8" w:tplc="9976C972">
      <w:numFmt w:val="decimal"/>
      <w:lvlText w:val=""/>
      <w:lvlJc w:val="left"/>
    </w:lvl>
  </w:abstractNum>
  <w:abstractNum w:abstractNumId="1">
    <w:nsid w:val="00000124"/>
    <w:multiLevelType w:val="hybridMultilevel"/>
    <w:tmpl w:val="919EE4BA"/>
    <w:lvl w:ilvl="0" w:tplc="3FE8279A">
      <w:start w:val="1"/>
      <w:numFmt w:val="decimal"/>
      <w:lvlText w:val="%1"/>
      <w:lvlJc w:val="left"/>
    </w:lvl>
    <w:lvl w:ilvl="1" w:tplc="8AAC7868">
      <w:numFmt w:val="decimal"/>
      <w:lvlText w:val=""/>
      <w:lvlJc w:val="left"/>
    </w:lvl>
    <w:lvl w:ilvl="2" w:tplc="96AE36B2">
      <w:numFmt w:val="decimal"/>
      <w:lvlText w:val=""/>
      <w:lvlJc w:val="left"/>
    </w:lvl>
    <w:lvl w:ilvl="3" w:tplc="D220D34E">
      <w:numFmt w:val="decimal"/>
      <w:lvlText w:val=""/>
      <w:lvlJc w:val="left"/>
    </w:lvl>
    <w:lvl w:ilvl="4" w:tplc="E766B074">
      <w:numFmt w:val="decimal"/>
      <w:lvlText w:val=""/>
      <w:lvlJc w:val="left"/>
    </w:lvl>
    <w:lvl w:ilvl="5" w:tplc="DA5A4578">
      <w:numFmt w:val="decimal"/>
      <w:lvlText w:val=""/>
      <w:lvlJc w:val="left"/>
    </w:lvl>
    <w:lvl w:ilvl="6" w:tplc="7A7EB7E8">
      <w:numFmt w:val="decimal"/>
      <w:lvlText w:val=""/>
      <w:lvlJc w:val="left"/>
    </w:lvl>
    <w:lvl w:ilvl="7" w:tplc="B2AAD5FC">
      <w:numFmt w:val="decimal"/>
      <w:lvlText w:val=""/>
      <w:lvlJc w:val="left"/>
    </w:lvl>
    <w:lvl w:ilvl="8" w:tplc="9CE0B752">
      <w:numFmt w:val="decimal"/>
      <w:lvlText w:val=""/>
      <w:lvlJc w:val="left"/>
    </w:lvl>
  </w:abstractNum>
  <w:abstractNum w:abstractNumId="2">
    <w:nsid w:val="00000F3E"/>
    <w:multiLevelType w:val="hybridMultilevel"/>
    <w:tmpl w:val="6FEE9F5A"/>
    <w:lvl w:ilvl="0" w:tplc="E352842C">
      <w:start w:val="1"/>
      <w:numFmt w:val="bullet"/>
      <w:lvlText w:val=""/>
      <w:lvlJc w:val="left"/>
    </w:lvl>
    <w:lvl w:ilvl="1" w:tplc="EEACF5D2">
      <w:numFmt w:val="decimal"/>
      <w:lvlText w:val=""/>
      <w:lvlJc w:val="left"/>
    </w:lvl>
    <w:lvl w:ilvl="2" w:tplc="418E754A">
      <w:numFmt w:val="decimal"/>
      <w:lvlText w:val=""/>
      <w:lvlJc w:val="left"/>
    </w:lvl>
    <w:lvl w:ilvl="3" w:tplc="153A931A">
      <w:numFmt w:val="decimal"/>
      <w:lvlText w:val=""/>
      <w:lvlJc w:val="left"/>
    </w:lvl>
    <w:lvl w:ilvl="4" w:tplc="DA0C9296">
      <w:numFmt w:val="decimal"/>
      <w:lvlText w:val=""/>
      <w:lvlJc w:val="left"/>
    </w:lvl>
    <w:lvl w:ilvl="5" w:tplc="1868BA70">
      <w:numFmt w:val="decimal"/>
      <w:lvlText w:val=""/>
      <w:lvlJc w:val="left"/>
    </w:lvl>
    <w:lvl w:ilvl="6" w:tplc="E7C4D8FA">
      <w:numFmt w:val="decimal"/>
      <w:lvlText w:val=""/>
      <w:lvlJc w:val="left"/>
    </w:lvl>
    <w:lvl w:ilvl="7" w:tplc="8D6CF1F6">
      <w:numFmt w:val="decimal"/>
      <w:lvlText w:val=""/>
      <w:lvlJc w:val="left"/>
    </w:lvl>
    <w:lvl w:ilvl="8" w:tplc="2BFA928C">
      <w:numFmt w:val="decimal"/>
      <w:lvlText w:val=""/>
      <w:lvlJc w:val="left"/>
    </w:lvl>
  </w:abstractNum>
  <w:abstractNum w:abstractNumId="3">
    <w:nsid w:val="000012DB"/>
    <w:multiLevelType w:val="hybridMultilevel"/>
    <w:tmpl w:val="846490DA"/>
    <w:lvl w:ilvl="0" w:tplc="5D643406">
      <w:start w:val="4"/>
      <w:numFmt w:val="decimal"/>
      <w:lvlText w:val="%1."/>
      <w:lvlJc w:val="left"/>
    </w:lvl>
    <w:lvl w:ilvl="1" w:tplc="2C2C0E64">
      <w:numFmt w:val="decimal"/>
      <w:lvlText w:val=""/>
      <w:lvlJc w:val="left"/>
    </w:lvl>
    <w:lvl w:ilvl="2" w:tplc="90208B1A">
      <w:numFmt w:val="decimal"/>
      <w:lvlText w:val=""/>
      <w:lvlJc w:val="left"/>
    </w:lvl>
    <w:lvl w:ilvl="3" w:tplc="EFEE420E">
      <w:numFmt w:val="decimal"/>
      <w:lvlText w:val=""/>
      <w:lvlJc w:val="left"/>
    </w:lvl>
    <w:lvl w:ilvl="4" w:tplc="96409DEA">
      <w:numFmt w:val="decimal"/>
      <w:lvlText w:val=""/>
      <w:lvlJc w:val="left"/>
    </w:lvl>
    <w:lvl w:ilvl="5" w:tplc="9FB8BC28">
      <w:numFmt w:val="decimal"/>
      <w:lvlText w:val=""/>
      <w:lvlJc w:val="left"/>
    </w:lvl>
    <w:lvl w:ilvl="6" w:tplc="C49ABE9E">
      <w:numFmt w:val="decimal"/>
      <w:lvlText w:val=""/>
      <w:lvlJc w:val="left"/>
    </w:lvl>
    <w:lvl w:ilvl="7" w:tplc="364A43E8">
      <w:numFmt w:val="decimal"/>
      <w:lvlText w:val=""/>
      <w:lvlJc w:val="left"/>
    </w:lvl>
    <w:lvl w:ilvl="8" w:tplc="7BEC7C8A">
      <w:numFmt w:val="decimal"/>
      <w:lvlText w:val=""/>
      <w:lvlJc w:val="left"/>
    </w:lvl>
  </w:abstractNum>
  <w:abstractNum w:abstractNumId="4">
    <w:nsid w:val="0000153C"/>
    <w:multiLevelType w:val="hybridMultilevel"/>
    <w:tmpl w:val="2B547B80"/>
    <w:lvl w:ilvl="0" w:tplc="6638DCAC">
      <w:start w:val="1"/>
      <w:numFmt w:val="decimal"/>
      <w:lvlText w:val="%1."/>
      <w:lvlJc w:val="left"/>
    </w:lvl>
    <w:lvl w:ilvl="1" w:tplc="382C7FC0">
      <w:numFmt w:val="decimal"/>
      <w:lvlText w:val=""/>
      <w:lvlJc w:val="left"/>
    </w:lvl>
    <w:lvl w:ilvl="2" w:tplc="4F525B1C">
      <w:numFmt w:val="decimal"/>
      <w:lvlText w:val=""/>
      <w:lvlJc w:val="left"/>
    </w:lvl>
    <w:lvl w:ilvl="3" w:tplc="9E409802">
      <w:numFmt w:val="decimal"/>
      <w:lvlText w:val=""/>
      <w:lvlJc w:val="left"/>
    </w:lvl>
    <w:lvl w:ilvl="4" w:tplc="063A5D84">
      <w:numFmt w:val="decimal"/>
      <w:lvlText w:val=""/>
      <w:lvlJc w:val="left"/>
    </w:lvl>
    <w:lvl w:ilvl="5" w:tplc="02DE38A4">
      <w:numFmt w:val="decimal"/>
      <w:lvlText w:val=""/>
      <w:lvlJc w:val="left"/>
    </w:lvl>
    <w:lvl w:ilvl="6" w:tplc="4992EC48">
      <w:numFmt w:val="decimal"/>
      <w:lvlText w:val=""/>
      <w:lvlJc w:val="left"/>
    </w:lvl>
    <w:lvl w:ilvl="7" w:tplc="4FC492E0">
      <w:numFmt w:val="decimal"/>
      <w:lvlText w:val=""/>
      <w:lvlJc w:val="left"/>
    </w:lvl>
    <w:lvl w:ilvl="8" w:tplc="2FE48FD2">
      <w:numFmt w:val="decimal"/>
      <w:lvlText w:val=""/>
      <w:lvlJc w:val="left"/>
    </w:lvl>
  </w:abstractNum>
  <w:abstractNum w:abstractNumId="5">
    <w:nsid w:val="00001547"/>
    <w:multiLevelType w:val="hybridMultilevel"/>
    <w:tmpl w:val="9E12AFB8"/>
    <w:lvl w:ilvl="0" w:tplc="A46C50C2">
      <w:start w:val="5"/>
      <w:numFmt w:val="decimal"/>
      <w:lvlText w:val="%1."/>
      <w:lvlJc w:val="left"/>
    </w:lvl>
    <w:lvl w:ilvl="1" w:tplc="AC049636">
      <w:numFmt w:val="decimal"/>
      <w:lvlText w:val=""/>
      <w:lvlJc w:val="left"/>
    </w:lvl>
    <w:lvl w:ilvl="2" w:tplc="42E269F2">
      <w:numFmt w:val="decimal"/>
      <w:lvlText w:val=""/>
      <w:lvlJc w:val="left"/>
    </w:lvl>
    <w:lvl w:ilvl="3" w:tplc="E7507DF0">
      <w:numFmt w:val="decimal"/>
      <w:lvlText w:val=""/>
      <w:lvlJc w:val="left"/>
    </w:lvl>
    <w:lvl w:ilvl="4" w:tplc="D750C4F4">
      <w:numFmt w:val="decimal"/>
      <w:lvlText w:val=""/>
      <w:lvlJc w:val="left"/>
    </w:lvl>
    <w:lvl w:ilvl="5" w:tplc="460C865E">
      <w:numFmt w:val="decimal"/>
      <w:lvlText w:val=""/>
      <w:lvlJc w:val="left"/>
    </w:lvl>
    <w:lvl w:ilvl="6" w:tplc="5A3C03A6">
      <w:numFmt w:val="decimal"/>
      <w:lvlText w:val=""/>
      <w:lvlJc w:val="left"/>
    </w:lvl>
    <w:lvl w:ilvl="7" w:tplc="363C2DE2">
      <w:numFmt w:val="decimal"/>
      <w:lvlText w:val=""/>
      <w:lvlJc w:val="left"/>
    </w:lvl>
    <w:lvl w:ilvl="8" w:tplc="A0845BC6">
      <w:numFmt w:val="decimal"/>
      <w:lvlText w:val=""/>
      <w:lvlJc w:val="left"/>
    </w:lvl>
  </w:abstractNum>
  <w:abstractNum w:abstractNumId="6">
    <w:nsid w:val="00002EA6"/>
    <w:multiLevelType w:val="hybridMultilevel"/>
    <w:tmpl w:val="FFBA3090"/>
    <w:lvl w:ilvl="0" w:tplc="91E46F72">
      <w:start w:val="1"/>
      <w:numFmt w:val="decimal"/>
      <w:lvlText w:val="%1."/>
      <w:lvlJc w:val="left"/>
    </w:lvl>
    <w:lvl w:ilvl="1" w:tplc="D42E8AC0">
      <w:start w:val="3"/>
      <w:numFmt w:val="decimal"/>
      <w:lvlText w:val="%2."/>
      <w:lvlJc w:val="left"/>
    </w:lvl>
    <w:lvl w:ilvl="2" w:tplc="8356DEA4">
      <w:numFmt w:val="decimal"/>
      <w:lvlText w:val=""/>
      <w:lvlJc w:val="left"/>
    </w:lvl>
    <w:lvl w:ilvl="3" w:tplc="EDA6C19C">
      <w:numFmt w:val="decimal"/>
      <w:lvlText w:val=""/>
      <w:lvlJc w:val="left"/>
    </w:lvl>
    <w:lvl w:ilvl="4" w:tplc="F6F26412">
      <w:numFmt w:val="decimal"/>
      <w:lvlText w:val=""/>
      <w:lvlJc w:val="left"/>
    </w:lvl>
    <w:lvl w:ilvl="5" w:tplc="7E3094C8">
      <w:numFmt w:val="decimal"/>
      <w:lvlText w:val=""/>
      <w:lvlJc w:val="left"/>
    </w:lvl>
    <w:lvl w:ilvl="6" w:tplc="4E047E4C">
      <w:numFmt w:val="decimal"/>
      <w:lvlText w:val=""/>
      <w:lvlJc w:val="left"/>
    </w:lvl>
    <w:lvl w:ilvl="7" w:tplc="AD960892">
      <w:numFmt w:val="decimal"/>
      <w:lvlText w:val=""/>
      <w:lvlJc w:val="left"/>
    </w:lvl>
    <w:lvl w:ilvl="8" w:tplc="28324C90">
      <w:numFmt w:val="decimal"/>
      <w:lvlText w:val=""/>
      <w:lvlJc w:val="left"/>
    </w:lvl>
  </w:abstractNum>
  <w:abstractNum w:abstractNumId="7">
    <w:nsid w:val="0000305E"/>
    <w:multiLevelType w:val="hybridMultilevel"/>
    <w:tmpl w:val="6082CD70"/>
    <w:lvl w:ilvl="0" w:tplc="BA1C4BD0">
      <w:start w:val="3"/>
      <w:numFmt w:val="decimal"/>
      <w:lvlText w:val="%1."/>
      <w:lvlJc w:val="left"/>
    </w:lvl>
    <w:lvl w:ilvl="1" w:tplc="FB20BFC6">
      <w:numFmt w:val="decimal"/>
      <w:lvlText w:val=""/>
      <w:lvlJc w:val="left"/>
    </w:lvl>
    <w:lvl w:ilvl="2" w:tplc="A2A2930A">
      <w:numFmt w:val="decimal"/>
      <w:lvlText w:val=""/>
      <w:lvlJc w:val="left"/>
    </w:lvl>
    <w:lvl w:ilvl="3" w:tplc="5ECE7DCC">
      <w:numFmt w:val="decimal"/>
      <w:lvlText w:val=""/>
      <w:lvlJc w:val="left"/>
    </w:lvl>
    <w:lvl w:ilvl="4" w:tplc="73AC1DB6">
      <w:numFmt w:val="decimal"/>
      <w:lvlText w:val=""/>
      <w:lvlJc w:val="left"/>
    </w:lvl>
    <w:lvl w:ilvl="5" w:tplc="42123230">
      <w:numFmt w:val="decimal"/>
      <w:lvlText w:val=""/>
      <w:lvlJc w:val="left"/>
    </w:lvl>
    <w:lvl w:ilvl="6" w:tplc="E1C4B9C6">
      <w:numFmt w:val="decimal"/>
      <w:lvlText w:val=""/>
      <w:lvlJc w:val="left"/>
    </w:lvl>
    <w:lvl w:ilvl="7" w:tplc="5396014C">
      <w:numFmt w:val="decimal"/>
      <w:lvlText w:val=""/>
      <w:lvlJc w:val="left"/>
    </w:lvl>
    <w:lvl w:ilvl="8" w:tplc="4246E14E">
      <w:numFmt w:val="decimal"/>
      <w:lvlText w:val=""/>
      <w:lvlJc w:val="left"/>
    </w:lvl>
  </w:abstractNum>
  <w:abstractNum w:abstractNumId="8">
    <w:nsid w:val="0000390C"/>
    <w:multiLevelType w:val="hybridMultilevel"/>
    <w:tmpl w:val="E5905502"/>
    <w:lvl w:ilvl="0" w:tplc="90F480E4">
      <w:start w:val="1"/>
      <w:numFmt w:val="bullet"/>
      <w:lvlText w:val="с"/>
      <w:lvlJc w:val="left"/>
    </w:lvl>
    <w:lvl w:ilvl="1" w:tplc="2422929A">
      <w:start w:val="1"/>
      <w:numFmt w:val="bullet"/>
      <w:lvlText w:val=""/>
      <w:lvlJc w:val="left"/>
    </w:lvl>
    <w:lvl w:ilvl="2" w:tplc="B5506684">
      <w:start w:val="1"/>
      <w:numFmt w:val="bullet"/>
      <w:lvlText w:val="В"/>
      <w:lvlJc w:val="left"/>
    </w:lvl>
    <w:lvl w:ilvl="3" w:tplc="5100DFF6">
      <w:numFmt w:val="decimal"/>
      <w:lvlText w:val=""/>
      <w:lvlJc w:val="left"/>
    </w:lvl>
    <w:lvl w:ilvl="4" w:tplc="90104BBA">
      <w:numFmt w:val="decimal"/>
      <w:lvlText w:val=""/>
      <w:lvlJc w:val="left"/>
    </w:lvl>
    <w:lvl w:ilvl="5" w:tplc="A680E5A6">
      <w:numFmt w:val="decimal"/>
      <w:lvlText w:val=""/>
      <w:lvlJc w:val="left"/>
    </w:lvl>
    <w:lvl w:ilvl="6" w:tplc="BB961A06">
      <w:numFmt w:val="decimal"/>
      <w:lvlText w:val=""/>
      <w:lvlJc w:val="left"/>
    </w:lvl>
    <w:lvl w:ilvl="7" w:tplc="B15ED2DA">
      <w:numFmt w:val="decimal"/>
      <w:lvlText w:val=""/>
      <w:lvlJc w:val="left"/>
    </w:lvl>
    <w:lvl w:ilvl="8" w:tplc="9E244F1C">
      <w:numFmt w:val="decimal"/>
      <w:lvlText w:val=""/>
      <w:lvlJc w:val="left"/>
    </w:lvl>
  </w:abstractNum>
  <w:abstractNum w:abstractNumId="9">
    <w:nsid w:val="0000440D"/>
    <w:multiLevelType w:val="hybridMultilevel"/>
    <w:tmpl w:val="330013F8"/>
    <w:lvl w:ilvl="0" w:tplc="4D7634A6">
      <w:start w:val="1"/>
      <w:numFmt w:val="bullet"/>
      <w:lvlText w:val="и"/>
      <w:lvlJc w:val="left"/>
    </w:lvl>
    <w:lvl w:ilvl="1" w:tplc="4A2A9544">
      <w:numFmt w:val="decimal"/>
      <w:lvlText w:val=""/>
      <w:lvlJc w:val="left"/>
    </w:lvl>
    <w:lvl w:ilvl="2" w:tplc="E23E0796">
      <w:numFmt w:val="decimal"/>
      <w:lvlText w:val=""/>
      <w:lvlJc w:val="left"/>
    </w:lvl>
    <w:lvl w:ilvl="3" w:tplc="483EFEB0">
      <w:numFmt w:val="decimal"/>
      <w:lvlText w:val=""/>
      <w:lvlJc w:val="left"/>
    </w:lvl>
    <w:lvl w:ilvl="4" w:tplc="2BDAB078">
      <w:numFmt w:val="decimal"/>
      <w:lvlText w:val=""/>
      <w:lvlJc w:val="left"/>
    </w:lvl>
    <w:lvl w:ilvl="5" w:tplc="82741B0E">
      <w:numFmt w:val="decimal"/>
      <w:lvlText w:val=""/>
      <w:lvlJc w:val="left"/>
    </w:lvl>
    <w:lvl w:ilvl="6" w:tplc="2988BC46">
      <w:numFmt w:val="decimal"/>
      <w:lvlText w:val=""/>
      <w:lvlJc w:val="left"/>
    </w:lvl>
    <w:lvl w:ilvl="7" w:tplc="6B8EB1C2">
      <w:numFmt w:val="decimal"/>
      <w:lvlText w:val=""/>
      <w:lvlJc w:val="left"/>
    </w:lvl>
    <w:lvl w:ilvl="8" w:tplc="07A49C52">
      <w:numFmt w:val="decimal"/>
      <w:lvlText w:val=""/>
      <w:lvlJc w:val="left"/>
    </w:lvl>
  </w:abstractNum>
  <w:abstractNum w:abstractNumId="10">
    <w:nsid w:val="0000491C"/>
    <w:multiLevelType w:val="hybridMultilevel"/>
    <w:tmpl w:val="930A62F4"/>
    <w:lvl w:ilvl="0" w:tplc="C7B26B36">
      <w:start w:val="1"/>
      <w:numFmt w:val="bullet"/>
      <w:lvlText w:val="В"/>
      <w:lvlJc w:val="left"/>
    </w:lvl>
    <w:lvl w:ilvl="1" w:tplc="4E6CDA22">
      <w:start w:val="4"/>
      <w:numFmt w:val="decimal"/>
      <w:lvlText w:val="%2."/>
      <w:lvlJc w:val="left"/>
    </w:lvl>
    <w:lvl w:ilvl="2" w:tplc="D4EE381A">
      <w:numFmt w:val="decimal"/>
      <w:lvlText w:val=""/>
      <w:lvlJc w:val="left"/>
    </w:lvl>
    <w:lvl w:ilvl="3" w:tplc="93DCD3C6">
      <w:numFmt w:val="decimal"/>
      <w:lvlText w:val=""/>
      <w:lvlJc w:val="left"/>
    </w:lvl>
    <w:lvl w:ilvl="4" w:tplc="DE26EE14">
      <w:numFmt w:val="decimal"/>
      <w:lvlText w:val=""/>
      <w:lvlJc w:val="left"/>
    </w:lvl>
    <w:lvl w:ilvl="5" w:tplc="002CDDA8">
      <w:numFmt w:val="decimal"/>
      <w:lvlText w:val=""/>
      <w:lvlJc w:val="left"/>
    </w:lvl>
    <w:lvl w:ilvl="6" w:tplc="25A0C55E">
      <w:numFmt w:val="decimal"/>
      <w:lvlText w:val=""/>
      <w:lvlJc w:val="left"/>
    </w:lvl>
    <w:lvl w:ilvl="7" w:tplc="2BEC63D6">
      <w:numFmt w:val="decimal"/>
      <w:lvlText w:val=""/>
      <w:lvlJc w:val="left"/>
    </w:lvl>
    <w:lvl w:ilvl="8" w:tplc="6DD882F2">
      <w:numFmt w:val="decimal"/>
      <w:lvlText w:val=""/>
      <w:lvlJc w:val="left"/>
    </w:lvl>
  </w:abstractNum>
  <w:abstractNum w:abstractNumId="11">
    <w:nsid w:val="00004D06"/>
    <w:multiLevelType w:val="hybridMultilevel"/>
    <w:tmpl w:val="EBF82CB0"/>
    <w:lvl w:ilvl="0" w:tplc="DAA0E140">
      <w:start w:val="1"/>
      <w:numFmt w:val="bullet"/>
      <w:lvlText w:val=""/>
      <w:lvlJc w:val="left"/>
    </w:lvl>
    <w:lvl w:ilvl="1" w:tplc="FFF04DC0">
      <w:numFmt w:val="decimal"/>
      <w:lvlText w:val=""/>
      <w:lvlJc w:val="left"/>
    </w:lvl>
    <w:lvl w:ilvl="2" w:tplc="0E948F02">
      <w:numFmt w:val="decimal"/>
      <w:lvlText w:val=""/>
      <w:lvlJc w:val="left"/>
    </w:lvl>
    <w:lvl w:ilvl="3" w:tplc="BD866D1E">
      <w:numFmt w:val="decimal"/>
      <w:lvlText w:val=""/>
      <w:lvlJc w:val="left"/>
    </w:lvl>
    <w:lvl w:ilvl="4" w:tplc="81BA3706">
      <w:numFmt w:val="decimal"/>
      <w:lvlText w:val=""/>
      <w:lvlJc w:val="left"/>
    </w:lvl>
    <w:lvl w:ilvl="5" w:tplc="2B3E709E">
      <w:numFmt w:val="decimal"/>
      <w:lvlText w:val=""/>
      <w:lvlJc w:val="left"/>
    </w:lvl>
    <w:lvl w:ilvl="6" w:tplc="C346FF1C">
      <w:numFmt w:val="decimal"/>
      <w:lvlText w:val=""/>
      <w:lvlJc w:val="left"/>
    </w:lvl>
    <w:lvl w:ilvl="7" w:tplc="5A36325A">
      <w:numFmt w:val="decimal"/>
      <w:lvlText w:val=""/>
      <w:lvlJc w:val="left"/>
    </w:lvl>
    <w:lvl w:ilvl="8" w:tplc="F14EF7D4">
      <w:numFmt w:val="decimal"/>
      <w:lvlText w:val=""/>
      <w:lvlJc w:val="left"/>
    </w:lvl>
  </w:abstractNum>
  <w:abstractNum w:abstractNumId="12">
    <w:nsid w:val="00004DB7"/>
    <w:multiLevelType w:val="hybridMultilevel"/>
    <w:tmpl w:val="17B24D38"/>
    <w:lvl w:ilvl="0" w:tplc="C03E93F6">
      <w:start w:val="1"/>
      <w:numFmt w:val="bullet"/>
      <w:lvlText w:val=""/>
      <w:lvlJc w:val="left"/>
    </w:lvl>
    <w:lvl w:ilvl="1" w:tplc="C7A45C64">
      <w:numFmt w:val="decimal"/>
      <w:lvlText w:val=""/>
      <w:lvlJc w:val="left"/>
    </w:lvl>
    <w:lvl w:ilvl="2" w:tplc="C43EF5EA">
      <w:numFmt w:val="decimal"/>
      <w:lvlText w:val=""/>
      <w:lvlJc w:val="left"/>
    </w:lvl>
    <w:lvl w:ilvl="3" w:tplc="DDD4D22E">
      <w:numFmt w:val="decimal"/>
      <w:lvlText w:val=""/>
      <w:lvlJc w:val="left"/>
    </w:lvl>
    <w:lvl w:ilvl="4" w:tplc="F042BB6A">
      <w:numFmt w:val="decimal"/>
      <w:lvlText w:val=""/>
      <w:lvlJc w:val="left"/>
    </w:lvl>
    <w:lvl w:ilvl="5" w:tplc="42E6EBFA">
      <w:numFmt w:val="decimal"/>
      <w:lvlText w:val=""/>
      <w:lvlJc w:val="left"/>
    </w:lvl>
    <w:lvl w:ilvl="6" w:tplc="587051E4">
      <w:numFmt w:val="decimal"/>
      <w:lvlText w:val=""/>
      <w:lvlJc w:val="left"/>
    </w:lvl>
    <w:lvl w:ilvl="7" w:tplc="EDCEB920">
      <w:numFmt w:val="decimal"/>
      <w:lvlText w:val=""/>
      <w:lvlJc w:val="left"/>
    </w:lvl>
    <w:lvl w:ilvl="8" w:tplc="73C614FE">
      <w:numFmt w:val="decimal"/>
      <w:lvlText w:val=""/>
      <w:lvlJc w:val="left"/>
    </w:lvl>
  </w:abstractNum>
  <w:abstractNum w:abstractNumId="13">
    <w:nsid w:val="000054DE"/>
    <w:multiLevelType w:val="hybridMultilevel"/>
    <w:tmpl w:val="2B804B4A"/>
    <w:lvl w:ilvl="0" w:tplc="EDE29AB6">
      <w:start w:val="7"/>
      <w:numFmt w:val="decimal"/>
      <w:lvlText w:val="%1."/>
      <w:lvlJc w:val="left"/>
    </w:lvl>
    <w:lvl w:ilvl="1" w:tplc="C0D89F9A">
      <w:numFmt w:val="decimal"/>
      <w:lvlText w:val=""/>
      <w:lvlJc w:val="left"/>
    </w:lvl>
    <w:lvl w:ilvl="2" w:tplc="4A4EE72E">
      <w:numFmt w:val="decimal"/>
      <w:lvlText w:val=""/>
      <w:lvlJc w:val="left"/>
    </w:lvl>
    <w:lvl w:ilvl="3" w:tplc="5D6A3FA2">
      <w:numFmt w:val="decimal"/>
      <w:lvlText w:val=""/>
      <w:lvlJc w:val="left"/>
    </w:lvl>
    <w:lvl w:ilvl="4" w:tplc="7F9A9706">
      <w:numFmt w:val="decimal"/>
      <w:lvlText w:val=""/>
      <w:lvlJc w:val="left"/>
    </w:lvl>
    <w:lvl w:ilvl="5" w:tplc="59FA1E4A">
      <w:numFmt w:val="decimal"/>
      <w:lvlText w:val=""/>
      <w:lvlJc w:val="left"/>
    </w:lvl>
    <w:lvl w:ilvl="6" w:tplc="744268B0">
      <w:numFmt w:val="decimal"/>
      <w:lvlText w:val=""/>
      <w:lvlJc w:val="left"/>
    </w:lvl>
    <w:lvl w:ilvl="7" w:tplc="B1885062">
      <w:numFmt w:val="decimal"/>
      <w:lvlText w:val=""/>
      <w:lvlJc w:val="left"/>
    </w:lvl>
    <w:lvl w:ilvl="8" w:tplc="107E0BB0">
      <w:numFmt w:val="decimal"/>
      <w:lvlText w:val=""/>
      <w:lvlJc w:val="left"/>
    </w:lvl>
  </w:abstractNum>
  <w:abstractNum w:abstractNumId="14">
    <w:nsid w:val="00007E87"/>
    <w:multiLevelType w:val="hybridMultilevel"/>
    <w:tmpl w:val="112AD82C"/>
    <w:lvl w:ilvl="0" w:tplc="CAF81652">
      <w:start w:val="1"/>
      <w:numFmt w:val="bullet"/>
      <w:lvlText w:val=""/>
      <w:lvlJc w:val="left"/>
    </w:lvl>
    <w:lvl w:ilvl="1" w:tplc="C24A180A">
      <w:numFmt w:val="decimal"/>
      <w:lvlText w:val=""/>
      <w:lvlJc w:val="left"/>
    </w:lvl>
    <w:lvl w:ilvl="2" w:tplc="AD0E8714">
      <w:numFmt w:val="decimal"/>
      <w:lvlText w:val=""/>
      <w:lvlJc w:val="left"/>
    </w:lvl>
    <w:lvl w:ilvl="3" w:tplc="997213E8">
      <w:numFmt w:val="decimal"/>
      <w:lvlText w:val=""/>
      <w:lvlJc w:val="left"/>
    </w:lvl>
    <w:lvl w:ilvl="4" w:tplc="F71A3884">
      <w:numFmt w:val="decimal"/>
      <w:lvlText w:val=""/>
      <w:lvlJc w:val="left"/>
    </w:lvl>
    <w:lvl w:ilvl="5" w:tplc="7DB64454">
      <w:numFmt w:val="decimal"/>
      <w:lvlText w:val=""/>
      <w:lvlJc w:val="left"/>
    </w:lvl>
    <w:lvl w:ilvl="6" w:tplc="993E8252">
      <w:numFmt w:val="decimal"/>
      <w:lvlText w:val=""/>
      <w:lvlJc w:val="left"/>
    </w:lvl>
    <w:lvl w:ilvl="7" w:tplc="E66A03B2">
      <w:numFmt w:val="decimal"/>
      <w:lvlText w:val=""/>
      <w:lvlJc w:val="left"/>
    </w:lvl>
    <w:lvl w:ilvl="8" w:tplc="259C2F82">
      <w:numFmt w:val="decimal"/>
      <w:lvlText w:val=""/>
      <w:lvlJc w:val="left"/>
    </w:lvl>
  </w:abstractNum>
  <w:abstractNum w:abstractNumId="15">
    <w:nsid w:val="16840D42"/>
    <w:multiLevelType w:val="multilevel"/>
    <w:tmpl w:val="EE62D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702F6"/>
    <w:multiLevelType w:val="hybridMultilevel"/>
    <w:tmpl w:val="ACE66950"/>
    <w:lvl w:ilvl="0" w:tplc="C0DC557C">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71256"/>
    <w:rsid w:val="004648A2"/>
    <w:rsid w:val="00A71256"/>
    <w:rsid w:val="00AD7A6E"/>
    <w:rsid w:val="00EA1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go.egov66.ru/asp/Curriculum/Planner.asp" TargetMode="External"/><Relationship Id="rId18" Type="http://schemas.openxmlformats.org/officeDocument/2006/relationships/hyperlink" Target="https://sgo.egov66.ru/asp/Curriculum/Planner.asp" TargetMode="External"/><Relationship Id="rId26" Type="http://schemas.openxmlformats.org/officeDocument/2006/relationships/hyperlink" Target="https://sgo.egov66.ru/asp/Curriculum/Planner.asp" TargetMode="External"/><Relationship Id="rId39" Type="http://schemas.openxmlformats.org/officeDocument/2006/relationships/hyperlink" Target="https://sgo.egov66.ru/asp/Curriculum/Planner.asp" TargetMode="External"/><Relationship Id="rId21" Type="http://schemas.openxmlformats.org/officeDocument/2006/relationships/hyperlink" Target="https://sgo.egov66.ru/asp/Curriculum/Planner.asp" TargetMode="External"/><Relationship Id="rId34" Type="http://schemas.openxmlformats.org/officeDocument/2006/relationships/hyperlink" Target="https://sgo.egov66.ru/asp/Curriculum/Planner.asp" TargetMode="External"/><Relationship Id="rId42" Type="http://schemas.openxmlformats.org/officeDocument/2006/relationships/hyperlink" Target="https://sgo.egov66.ru/asp/Curriculum/Planner.asp" TargetMode="External"/><Relationship Id="rId47" Type="http://schemas.openxmlformats.org/officeDocument/2006/relationships/hyperlink" Target="https://sgo.egov66.ru/asp/Curriculum/Planner.asp" TargetMode="External"/><Relationship Id="rId50" Type="http://schemas.openxmlformats.org/officeDocument/2006/relationships/hyperlink" Target="https://sgo.egov66.ru/asp/Curriculum/Planner.asp" TargetMode="External"/><Relationship Id="rId55" Type="http://schemas.openxmlformats.org/officeDocument/2006/relationships/hyperlink" Target="https://sgo.egov66.ru/asp/Curriculum/Planner.asp" TargetMode="External"/><Relationship Id="rId63" Type="http://schemas.openxmlformats.org/officeDocument/2006/relationships/hyperlink" Target="https://sgo.egov66.ru/asp/Curriculum/Planner.asp" TargetMode="External"/><Relationship Id="rId68" Type="http://schemas.openxmlformats.org/officeDocument/2006/relationships/hyperlink" Target="https://sgo.egov66.ru/asp/Curriculum/Planner.asp" TargetMode="External"/><Relationship Id="rId76" Type="http://schemas.openxmlformats.org/officeDocument/2006/relationships/hyperlink" Target="https://sgo.egov66.ru/asp/Curriculum/Planner.asp" TargetMode="External"/><Relationship Id="rId7" Type="http://schemas.openxmlformats.org/officeDocument/2006/relationships/hyperlink" Target="https://sgo.egov66.ru/asp/Curriculum/Planner.asp" TargetMode="External"/><Relationship Id="rId71" Type="http://schemas.openxmlformats.org/officeDocument/2006/relationships/hyperlink" Target="https://sgo.egov66.ru/asp/Curriculum/Planner.asp" TargetMode="External"/><Relationship Id="rId2" Type="http://schemas.openxmlformats.org/officeDocument/2006/relationships/styles" Target="styles.xml"/><Relationship Id="rId16" Type="http://schemas.openxmlformats.org/officeDocument/2006/relationships/hyperlink" Target="https://sgo.egov66.ru/asp/Curriculum/Planner.asp" TargetMode="External"/><Relationship Id="rId29" Type="http://schemas.openxmlformats.org/officeDocument/2006/relationships/hyperlink" Target="https://sgo.egov66.ru/asp/Curriculum/Planner.asp" TargetMode="External"/><Relationship Id="rId11" Type="http://schemas.openxmlformats.org/officeDocument/2006/relationships/hyperlink" Target="https://sgo.egov66.ru/asp/Curriculum/Planner.asp" TargetMode="External"/><Relationship Id="rId24" Type="http://schemas.openxmlformats.org/officeDocument/2006/relationships/hyperlink" Target="https://sgo.egov66.ru/asp/Curriculum/Planner.asp" TargetMode="External"/><Relationship Id="rId32" Type="http://schemas.openxmlformats.org/officeDocument/2006/relationships/hyperlink" Target="https://sgo.egov66.ru/asp/Curriculum/Planner.asp" TargetMode="External"/><Relationship Id="rId37" Type="http://schemas.openxmlformats.org/officeDocument/2006/relationships/hyperlink" Target="https://sgo.egov66.ru/asp/Curriculum/Planner.asp" TargetMode="External"/><Relationship Id="rId40" Type="http://schemas.openxmlformats.org/officeDocument/2006/relationships/hyperlink" Target="https://sgo.egov66.ru/asp/Curriculum/Planner.asp" TargetMode="External"/><Relationship Id="rId45" Type="http://schemas.openxmlformats.org/officeDocument/2006/relationships/hyperlink" Target="https://sgo.egov66.ru/asp/Curriculum/Planner.asp" TargetMode="External"/><Relationship Id="rId53" Type="http://schemas.openxmlformats.org/officeDocument/2006/relationships/hyperlink" Target="https://sgo.egov66.ru/asp/Curriculum/Planner.asp" TargetMode="External"/><Relationship Id="rId58" Type="http://schemas.openxmlformats.org/officeDocument/2006/relationships/hyperlink" Target="https://sgo.egov66.ru/asp/Curriculum/Planner.asp" TargetMode="External"/><Relationship Id="rId66" Type="http://schemas.openxmlformats.org/officeDocument/2006/relationships/hyperlink" Target="https://sgo.egov66.ru/asp/Curriculum/Planner.asp" TargetMode="External"/><Relationship Id="rId74" Type="http://schemas.openxmlformats.org/officeDocument/2006/relationships/hyperlink" Target="https://sgo.egov66.ru/asp/Curriculum/Planner.asp" TargetMode="External"/><Relationship Id="rId79" Type="http://schemas.openxmlformats.org/officeDocument/2006/relationships/hyperlink" Target="https://sgo.egov66.ru/asp/Curriculum/Planner.asp" TargetMode="External"/><Relationship Id="rId5" Type="http://schemas.openxmlformats.org/officeDocument/2006/relationships/hyperlink" Target="https://sgo.egov66.ru/asp/Curriculum/Planner.asp" TargetMode="External"/><Relationship Id="rId61" Type="http://schemas.openxmlformats.org/officeDocument/2006/relationships/hyperlink" Target="https://sgo.egov66.ru/asp/Curriculum/Planner.asp" TargetMode="External"/><Relationship Id="rId10" Type="http://schemas.openxmlformats.org/officeDocument/2006/relationships/hyperlink" Target="https://sgo.egov66.ru/asp/Curriculum/Planner.asp" TargetMode="External"/><Relationship Id="rId19" Type="http://schemas.openxmlformats.org/officeDocument/2006/relationships/hyperlink" Target="https://sgo.egov66.ru/asp/Curriculum/Planner.asp" TargetMode="External"/><Relationship Id="rId31" Type="http://schemas.openxmlformats.org/officeDocument/2006/relationships/hyperlink" Target="https://sgo.egov66.ru/asp/Curriculum/Planner.asp" TargetMode="External"/><Relationship Id="rId44" Type="http://schemas.openxmlformats.org/officeDocument/2006/relationships/hyperlink" Target="https://sgo.egov66.ru/asp/Curriculum/Planner.asp" TargetMode="External"/><Relationship Id="rId52" Type="http://schemas.openxmlformats.org/officeDocument/2006/relationships/hyperlink" Target="https://sgo.egov66.ru/asp/Curriculum/Planner.asp" TargetMode="External"/><Relationship Id="rId60" Type="http://schemas.openxmlformats.org/officeDocument/2006/relationships/hyperlink" Target="https://sgo.egov66.ru/asp/Curriculum/Planner.asp" TargetMode="External"/><Relationship Id="rId65" Type="http://schemas.openxmlformats.org/officeDocument/2006/relationships/hyperlink" Target="https://sgo.egov66.ru/asp/Curriculum/Planner.asp" TargetMode="External"/><Relationship Id="rId73" Type="http://schemas.openxmlformats.org/officeDocument/2006/relationships/hyperlink" Target="https://sgo.egov66.ru/asp/Curriculum/Planner.asp" TargetMode="External"/><Relationship Id="rId78" Type="http://schemas.openxmlformats.org/officeDocument/2006/relationships/hyperlink" Target="https://sgo.egov66.ru/asp/Curriculum/Planner.asp"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go.egov66.ru/asp/Curriculum/Planner.asp" TargetMode="External"/><Relationship Id="rId14" Type="http://schemas.openxmlformats.org/officeDocument/2006/relationships/hyperlink" Target="https://sgo.egov66.ru/asp/Curriculum/Planner.asp" TargetMode="External"/><Relationship Id="rId22" Type="http://schemas.openxmlformats.org/officeDocument/2006/relationships/hyperlink" Target="https://sgo.egov66.ru/asp/Curriculum/Planner.asp" TargetMode="External"/><Relationship Id="rId27" Type="http://schemas.openxmlformats.org/officeDocument/2006/relationships/hyperlink" Target="https://sgo.egov66.ru/asp/Curriculum/Planner.asp" TargetMode="External"/><Relationship Id="rId30" Type="http://schemas.openxmlformats.org/officeDocument/2006/relationships/hyperlink" Target="https://sgo.egov66.ru/asp/Curriculum/Planner.asp" TargetMode="External"/><Relationship Id="rId35" Type="http://schemas.openxmlformats.org/officeDocument/2006/relationships/hyperlink" Target="https://sgo.egov66.ru/asp/Curriculum/Planner.asp" TargetMode="External"/><Relationship Id="rId43" Type="http://schemas.openxmlformats.org/officeDocument/2006/relationships/hyperlink" Target="https://sgo.egov66.ru/asp/Curriculum/Planner.asp" TargetMode="External"/><Relationship Id="rId48" Type="http://schemas.openxmlformats.org/officeDocument/2006/relationships/hyperlink" Target="https://sgo.egov66.ru/asp/Curriculum/Planner.asp" TargetMode="External"/><Relationship Id="rId56" Type="http://schemas.openxmlformats.org/officeDocument/2006/relationships/hyperlink" Target="https://sgo.egov66.ru/asp/Curriculum/Planner.asp" TargetMode="External"/><Relationship Id="rId64" Type="http://schemas.openxmlformats.org/officeDocument/2006/relationships/hyperlink" Target="https://sgo.egov66.ru/asp/Curriculum/Planner.asp" TargetMode="External"/><Relationship Id="rId69" Type="http://schemas.openxmlformats.org/officeDocument/2006/relationships/hyperlink" Target="https://sgo.egov66.ru/asp/Curriculum/Planner.asp" TargetMode="External"/><Relationship Id="rId77" Type="http://schemas.openxmlformats.org/officeDocument/2006/relationships/hyperlink" Target="https://sgo.egov66.ru/asp/Curriculum/Planner.asp" TargetMode="External"/><Relationship Id="rId8" Type="http://schemas.openxmlformats.org/officeDocument/2006/relationships/hyperlink" Target="https://sgo.egov66.ru/asp/Curriculum/Planner.asp" TargetMode="External"/><Relationship Id="rId51" Type="http://schemas.openxmlformats.org/officeDocument/2006/relationships/hyperlink" Target="https://sgo.egov66.ru/asp/Curriculum/Planner.asp" TargetMode="External"/><Relationship Id="rId72" Type="http://schemas.openxmlformats.org/officeDocument/2006/relationships/hyperlink" Target="https://sgo.egov66.ru/asp/Curriculum/Planner.as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go.egov66.ru/asp/Curriculum/Planner.asp" TargetMode="External"/><Relationship Id="rId17" Type="http://schemas.openxmlformats.org/officeDocument/2006/relationships/hyperlink" Target="https://sgo.egov66.ru/asp/Curriculum/Planner.asp" TargetMode="External"/><Relationship Id="rId25" Type="http://schemas.openxmlformats.org/officeDocument/2006/relationships/hyperlink" Target="https://sgo.egov66.ru/asp/Curriculum/Planner.asp" TargetMode="External"/><Relationship Id="rId33" Type="http://schemas.openxmlformats.org/officeDocument/2006/relationships/hyperlink" Target="https://sgo.egov66.ru/asp/Curriculum/Planner.asp" TargetMode="External"/><Relationship Id="rId38" Type="http://schemas.openxmlformats.org/officeDocument/2006/relationships/hyperlink" Target="https://sgo.egov66.ru/asp/Curriculum/Planner.asp" TargetMode="External"/><Relationship Id="rId46" Type="http://schemas.openxmlformats.org/officeDocument/2006/relationships/hyperlink" Target="https://sgo.egov66.ru/asp/Curriculum/Planner.asp" TargetMode="External"/><Relationship Id="rId59" Type="http://schemas.openxmlformats.org/officeDocument/2006/relationships/hyperlink" Target="https://sgo.egov66.ru/asp/Curriculum/Planner.asp" TargetMode="External"/><Relationship Id="rId67" Type="http://schemas.openxmlformats.org/officeDocument/2006/relationships/hyperlink" Target="https://sgo.egov66.ru/asp/Curriculum/Planner.asp" TargetMode="External"/><Relationship Id="rId20" Type="http://schemas.openxmlformats.org/officeDocument/2006/relationships/hyperlink" Target="https://sgo.egov66.ru/asp/Curriculum/Planner.asp" TargetMode="External"/><Relationship Id="rId41" Type="http://schemas.openxmlformats.org/officeDocument/2006/relationships/hyperlink" Target="https://sgo.egov66.ru/asp/Curriculum/Planner.asp" TargetMode="External"/><Relationship Id="rId54" Type="http://schemas.openxmlformats.org/officeDocument/2006/relationships/hyperlink" Target="https://sgo.egov66.ru/asp/Curriculum/Planner.asp" TargetMode="External"/><Relationship Id="rId62" Type="http://schemas.openxmlformats.org/officeDocument/2006/relationships/hyperlink" Target="https://sgo.egov66.ru/asp/Curriculum/Planner.asp" TargetMode="External"/><Relationship Id="rId70" Type="http://schemas.openxmlformats.org/officeDocument/2006/relationships/hyperlink" Target="https://sgo.egov66.ru/asp/Curriculum/Planner.asp" TargetMode="External"/><Relationship Id="rId75" Type="http://schemas.openxmlformats.org/officeDocument/2006/relationships/hyperlink" Target="https://sgo.egov66.ru/asp/Curriculum/Planner.asp" TargetMode="External"/><Relationship Id="rId1" Type="http://schemas.openxmlformats.org/officeDocument/2006/relationships/numbering" Target="numbering.xml"/><Relationship Id="rId6" Type="http://schemas.openxmlformats.org/officeDocument/2006/relationships/hyperlink" Target="https://sgo.egov66.ru/asp/Curriculum/Planner.asp" TargetMode="External"/><Relationship Id="rId15" Type="http://schemas.openxmlformats.org/officeDocument/2006/relationships/hyperlink" Target="https://sgo.egov66.ru/asp/Curriculum/Planner.asp" TargetMode="External"/><Relationship Id="rId23" Type="http://schemas.openxmlformats.org/officeDocument/2006/relationships/hyperlink" Target="https://sgo.egov66.ru/asp/Curriculum/Planner.asp" TargetMode="External"/><Relationship Id="rId28" Type="http://schemas.openxmlformats.org/officeDocument/2006/relationships/hyperlink" Target="https://sgo.egov66.ru/asp/Curriculum/Planner.asp" TargetMode="External"/><Relationship Id="rId36" Type="http://schemas.openxmlformats.org/officeDocument/2006/relationships/hyperlink" Target="https://sgo.egov66.ru/asp/Curriculum/Planner.asp" TargetMode="External"/><Relationship Id="rId49" Type="http://schemas.openxmlformats.org/officeDocument/2006/relationships/hyperlink" Target="https://sgo.egov66.ru/asp/Curriculum/Planner.asp" TargetMode="External"/><Relationship Id="rId57" Type="http://schemas.openxmlformats.org/officeDocument/2006/relationships/hyperlink" Target="https://sgo.egov66.ru/asp/Curriculum/Planner.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4267</Words>
  <Characters>24326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2</cp:revision>
  <dcterms:created xsi:type="dcterms:W3CDTF">2020-05-14T14:52:00Z</dcterms:created>
  <dcterms:modified xsi:type="dcterms:W3CDTF">2020-05-14T14:52:00Z</dcterms:modified>
</cp:coreProperties>
</file>