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ind w:left="0"/>
        <w:jc w:val="left"/>
        <w:rPr>
          <w:rFonts w:ascii="Trebuchet MS"/>
          <w:sz w:val="12"/>
        </w:rPr>
      </w:pPr>
    </w:p>
    <w:p w:rsidR="001E0D1D" w:rsidRDefault="001E0D1D">
      <w:pPr>
        <w:pStyle w:val="a3"/>
        <w:spacing w:before="10"/>
        <w:ind w:left="0"/>
        <w:jc w:val="left"/>
        <w:rPr>
          <w:rFonts w:ascii="Trebuchet MS"/>
          <w:sz w:val="12"/>
        </w:rPr>
      </w:pPr>
    </w:p>
    <w:p w:rsidR="00BE164B" w:rsidRPr="007D12DB" w:rsidRDefault="00BE164B" w:rsidP="00BE164B">
      <w:pPr>
        <w:pStyle w:val="a3"/>
        <w:ind w:left="0"/>
        <w:rPr>
          <w:rFonts w:ascii="Trebuchet MS"/>
          <w:sz w:val="26"/>
          <w:lang w:val="en-US"/>
        </w:rPr>
      </w:pPr>
      <w:bookmarkStart w:id="0" w:name="_GoBack"/>
      <w:bookmarkEnd w:id="0"/>
    </w:p>
    <w:p w:rsidR="00BE164B" w:rsidRPr="007D12DB" w:rsidRDefault="00BE164B" w:rsidP="00BE164B">
      <w:pPr>
        <w:pStyle w:val="a3"/>
        <w:ind w:left="0"/>
        <w:rPr>
          <w:rFonts w:ascii="Trebuchet MS"/>
          <w:sz w:val="26"/>
          <w:lang w:val="en-US"/>
        </w:rPr>
      </w:pPr>
    </w:p>
    <w:p w:rsidR="00BE164B" w:rsidRPr="007D12DB" w:rsidRDefault="00BE164B" w:rsidP="00BE164B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BE164B" w:rsidRPr="0092798D" w:rsidTr="00C22217">
        <w:tc>
          <w:tcPr>
            <w:tcW w:w="13750" w:type="dxa"/>
            <w:shd w:val="clear" w:color="auto" w:fill="auto"/>
          </w:tcPr>
          <w:p w:rsidR="00BE164B" w:rsidRPr="0092798D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к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Основной общеобразовательной программы –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образовательной программы основного общего 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образования МБОУ СОШ № 77, утвержденной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BE164B" w:rsidRDefault="00BE164B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BE164B" w:rsidRPr="0092798D" w:rsidRDefault="00BE164B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BE164B" w:rsidRDefault="00BE164B">
      <w:pPr>
        <w:pStyle w:val="1"/>
        <w:ind w:right="1533"/>
      </w:pPr>
      <w:r>
        <w:t xml:space="preserve">РАБОЧАЯ ПРОГРАММА </w:t>
      </w:r>
    </w:p>
    <w:p w:rsidR="001E0D1D" w:rsidRDefault="00E8761B">
      <w:pPr>
        <w:pStyle w:val="1"/>
        <w:ind w:right="1533"/>
      </w:pPr>
      <w:r>
        <w:t>поучебномупредмету</w:t>
      </w:r>
    </w:p>
    <w:p w:rsidR="001E0D1D" w:rsidRDefault="00E8761B">
      <w:pPr>
        <w:ind w:left="1241" w:right="1369" w:firstLine="3"/>
        <w:jc w:val="center"/>
        <w:rPr>
          <w:sz w:val="72"/>
        </w:rPr>
      </w:pPr>
      <w:r>
        <w:rPr>
          <w:sz w:val="72"/>
        </w:rPr>
        <w:t>«Основы духовно-нравственной культурынародовРоссии»</w:t>
      </w:r>
    </w:p>
    <w:p w:rsidR="001E0D1D" w:rsidRDefault="00E8761B">
      <w:pPr>
        <w:pStyle w:val="1"/>
        <w:spacing w:before="1"/>
        <w:ind w:right="1530"/>
      </w:pPr>
      <w:r>
        <w:t>для 5класса</w:t>
      </w:r>
    </w:p>
    <w:p w:rsidR="001E0D1D" w:rsidRDefault="001E0D1D">
      <w:pPr>
        <w:sectPr w:rsidR="001E0D1D">
          <w:footerReference w:type="default" r:id="rId8"/>
          <w:type w:val="continuous"/>
          <w:pgSz w:w="11910" w:h="16840"/>
          <w:pgMar w:top="1040" w:right="500" w:bottom="1120" w:left="1480" w:header="720" w:footer="922" w:gutter="0"/>
          <w:pgNumType w:start="1"/>
          <w:cols w:space="720"/>
        </w:sectPr>
      </w:pPr>
    </w:p>
    <w:p w:rsidR="001E0D1D" w:rsidRDefault="00E8761B">
      <w:pPr>
        <w:pStyle w:val="2"/>
        <w:spacing w:before="71"/>
        <w:ind w:left="1407" w:right="1533"/>
      </w:pPr>
      <w:r>
        <w:rPr>
          <w:w w:val="105"/>
        </w:rPr>
        <w:lastRenderedPageBreak/>
        <w:t>Содержание: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t>1.Планируемыерезультатыосвоенияучебногопредмета………………………………….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t>2.Содержаниеучебногопредмета.............................................................................................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4"/>
        <w:numPr>
          <w:ilvl w:val="0"/>
          <w:numId w:val="2"/>
        </w:numPr>
        <w:tabs>
          <w:tab w:val="left" w:pos="404"/>
          <w:tab w:val="left" w:pos="2059"/>
        </w:tabs>
        <w:ind w:right="353" w:firstLine="0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планированиесуказаниемколичествачасов,отводимыхнаосвоениекаждойтемы..................................................................................................................</w:t>
      </w:r>
    </w:p>
    <w:p w:rsidR="001E0D1D" w:rsidRDefault="001E0D1D">
      <w:pPr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2"/>
        <w:numPr>
          <w:ilvl w:val="1"/>
          <w:numId w:val="2"/>
        </w:numPr>
        <w:tabs>
          <w:tab w:val="left" w:pos="1959"/>
        </w:tabs>
        <w:spacing w:before="71"/>
        <w:ind w:right="126" w:hanging="1959"/>
      </w:pPr>
      <w:r>
        <w:lastRenderedPageBreak/>
        <w:t>Планируемыерезультатыосвоенияучебногопредмета.</w:t>
      </w:r>
    </w:p>
    <w:p w:rsidR="001E0D1D" w:rsidRDefault="001E0D1D">
      <w:pPr>
        <w:pStyle w:val="a3"/>
        <w:ind w:left="0"/>
        <w:jc w:val="left"/>
        <w:rPr>
          <w:b/>
        </w:rPr>
      </w:pPr>
    </w:p>
    <w:p w:rsidR="001E0D1D" w:rsidRDefault="00E8761B">
      <w:pPr>
        <w:ind w:left="222"/>
        <w:rPr>
          <w:b/>
          <w:sz w:val="24"/>
        </w:rPr>
      </w:pPr>
      <w:r>
        <w:rPr>
          <w:b/>
          <w:sz w:val="24"/>
        </w:rPr>
        <w:t>Личностныерезультаты.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Увыпускникабудутсформированы: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48" w:firstLine="0"/>
        <w:jc w:val="left"/>
        <w:rPr>
          <w:sz w:val="24"/>
        </w:rPr>
      </w:pPr>
      <w:r>
        <w:rPr>
          <w:sz w:val="24"/>
        </w:rPr>
        <w:t>российскаягражданскаяидентичность:патриотизм,уважениекОтечеству,прошломуинастоящемумногонациональногонародаРоссии;</w:t>
      </w:r>
    </w:p>
    <w:p w:rsidR="001E0D1D" w:rsidRDefault="00E8761B">
      <w:pPr>
        <w:pStyle w:val="a3"/>
        <w:ind w:right="349"/>
      </w:pPr>
      <w:r>
        <w:t>-осознание своей принадлежности к народу, национальности, стране, государству; чувствопривязанности и любви к малой родине, гордости за свое Отечество, российский народ иисториюРоссии;</w:t>
      </w:r>
    </w:p>
    <w:p w:rsidR="001E0D1D" w:rsidRDefault="00E8761B">
      <w:pPr>
        <w:pStyle w:val="a3"/>
        <w:ind w:right="351"/>
      </w:pPr>
      <w:r>
        <w:t>-осознаниеосновкультурногонаследиянародовРоссииичеловечества;усвоениегуманистических,демократическихитрадиционныхценностеймногонациональногороссийскогообщества;воспитаниечувстваответственностиидолгапередРодино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22"/>
        </w:tabs>
        <w:spacing w:before="1"/>
        <w:ind w:right="346" w:firstLine="0"/>
        <w:rPr>
          <w:sz w:val="24"/>
        </w:rPr>
      </w:pPr>
      <w:r>
        <w:rPr>
          <w:sz w:val="24"/>
        </w:rPr>
        <w:t>принятие нормнравственногоповедения, готовностии способностиобучающихсяксаморазвитию и самообразованию на основе мотивации к обучению и познанию, с учетомустойчивых познавательных интересов, а также на основе формирования уважительногоотношенияк труду,развития опыта участия всоциальнозначимомтруде;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53" w:firstLine="0"/>
        <w:rPr>
          <w:sz w:val="24"/>
        </w:rPr>
      </w:pPr>
      <w:r>
        <w:rPr>
          <w:sz w:val="24"/>
        </w:rPr>
        <w:t>проявление гуманного отношения, толерантности к людям, правильного взаимодействияв совместной деятельности, независимо от возраста, национальности, вероисповеданияучастниковдиалогаили деятельности;</w:t>
      </w:r>
    </w:p>
    <w:p w:rsidR="001E0D1D" w:rsidRDefault="00E8761B">
      <w:pPr>
        <w:pStyle w:val="a3"/>
      </w:pPr>
      <w:r>
        <w:t>-стремлениекразвитиюинтеллектуальных,нравственных,эстетическихпотребностей;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53" w:firstLine="0"/>
        <w:rPr>
          <w:sz w:val="24"/>
        </w:rPr>
      </w:pPr>
      <w:r>
        <w:rPr>
          <w:sz w:val="24"/>
        </w:rPr>
        <w:t>понимание особой роли многонациональной России в современном мире; формированиеценностеймногонационального российского общества;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34"/>
        </w:tabs>
        <w:ind w:right="348" w:firstLine="0"/>
        <w:rPr>
          <w:sz w:val="24"/>
        </w:rPr>
      </w:pPr>
      <w:r>
        <w:rPr>
          <w:sz w:val="24"/>
        </w:rPr>
        <w:t>осознанное,уважительноеидоброжелательноеотношениякдругомучеловеку,егомнению,мировоззрению,культуре,языку,вере,гражданскойпозиции,кистории,культуре,религии,традициям,языкам,ценностямнародовРоссииинародовмира;готовностьиспособностьвестидиалогсдругимилюдьмиидостигатьвнемвзаимопонимания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356" w:firstLine="0"/>
        <w:rPr>
          <w:sz w:val="24"/>
        </w:rPr>
      </w:pPr>
      <w:r>
        <w:rPr>
          <w:sz w:val="24"/>
        </w:rPr>
        <w:t>уважительное отношение к своей стране, её истории, любви к родному краю, своейсемье,осознаниезначениясемьивжизничеловекаиобщества,принятиеценностисемейнойжизни,уважительноеизаботливоеотношениекчленамсвоейсемьи;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8"/>
        </w:tabs>
        <w:ind w:right="348" w:firstLine="0"/>
        <w:rPr>
          <w:sz w:val="24"/>
        </w:rPr>
      </w:pPr>
      <w:r>
        <w:rPr>
          <w:sz w:val="24"/>
        </w:rPr>
        <w:t>моральноесознаниеикомпетентностьврешенииморальныхпроблемнаосновеличностноговыбора,формированиенравственныхчувствинравственногоповедения,осознанногои ответственногоотношения ксобственнымпоступкам;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9"/>
        </w:tabs>
        <w:ind w:right="346" w:firstLine="0"/>
        <w:rPr>
          <w:sz w:val="24"/>
        </w:rPr>
      </w:pPr>
      <w:r>
        <w:rPr>
          <w:sz w:val="24"/>
        </w:rPr>
        <w:t>коммуникативная компетентность в общении и сотрудничестве со сверстниками, детьмистаршегоимладшеговозраста,взрослымивпроцессеобразовательной,общественнополезной,учебно-исследовательской,творческойидругихвидовдеятельности.</w:t>
      </w:r>
    </w:p>
    <w:p w:rsidR="001E0D1D" w:rsidRDefault="001E0D1D">
      <w:pPr>
        <w:pStyle w:val="a3"/>
        <w:spacing w:before="5"/>
        <w:ind w:left="0"/>
        <w:jc w:val="left"/>
      </w:pPr>
    </w:p>
    <w:p w:rsidR="001E0D1D" w:rsidRDefault="00E8761B">
      <w:pPr>
        <w:pStyle w:val="2"/>
        <w:jc w:val="both"/>
      </w:pPr>
      <w:r>
        <w:t>Метапредметныерезультаты.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Увыпускникабудутсформированы: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55" w:firstLine="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длясебя новые задачи в учебе и познавательной деятельности, развивать мотивы и интересысвоейпознавательной деятельности;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49"/>
        </w:tabs>
        <w:ind w:right="347" w:firstLine="0"/>
        <w:rPr>
          <w:sz w:val="24"/>
        </w:rPr>
      </w:pPr>
      <w:r>
        <w:rPr>
          <w:sz w:val="24"/>
        </w:rPr>
        <w:t>умениесамостоятельнопланироватьпутидостиженияцелей,втомчислеальтернативные, осознанно выбирать наиболее эффективные способы решения учебных ипознавательныхзадач;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7"/>
        </w:tabs>
        <w:ind w:right="350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врамкахпредложенныхусловийитребований,корректироватьсвоидействиявсоответствииси</w:t>
      </w:r>
      <w:r>
        <w:rPr>
          <w:sz w:val="24"/>
        </w:rPr>
        <w:lastRenderedPageBreak/>
        <w:t>зменяющейся ситуацией;</w:t>
      </w:r>
    </w:p>
    <w:p w:rsidR="001E0D1D" w:rsidRDefault="001E0D1D">
      <w:pPr>
        <w:jc w:val="both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spacing w:before="66"/>
        <w:ind w:right="357" w:firstLine="0"/>
        <w:rPr>
          <w:sz w:val="24"/>
        </w:rPr>
      </w:pPr>
      <w:r>
        <w:rPr>
          <w:sz w:val="24"/>
        </w:rPr>
        <w:lastRenderedPageBreak/>
        <w:t>умение оценивать правильность выполнения учебной задачи, собственные возможностиеерешения;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5"/>
        </w:tabs>
        <w:ind w:right="352" w:firstLine="0"/>
        <w:rPr>
          <w:sz w:val="24"/>
        </w:rPr>
      </w:pPr>
      <w:r>
        <w:rPr>
          <w:sz w:val="24"/>
        </w:rPr>
        <w:t>овладениекоммуникативнойдеятельностью,активноеиадекватноеиспользованиеречевыхсредствдлярешениязадачобщениясучетомособенностейсобеседниковиситуации общения (готовность слушать собеседника и вести диалог; излагать свое мнениеи аргументировать свою точку зрения, оценивать события, изложенные в текстах разныхвидови жанров);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350" w:firstLine="0"/>
        <w:rPr>
          <w:sz w:val="24"/>
        </w:rPr>
      </w:pPr>
      <w:r>
        <w:rPr>
          <w:sz w:val="24"/>
        </w:rPr>
        <w:t>овладение навыкамисмысловогочтения текстов различныхстилей и жанров, в томчисле религиозного характера; способность работать с информацией, представленной вразнойформе;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освоениеспособоврешенияпроблемтворческогоипознавательногохарактера;</w:t>
      </w:r>
    </w:p>
    <w:p w:rsidR="001E0D1D" w:rsidRDefault="00E8761B">
      <w:pPr>
        <w:pStyle w:val="a3"/>
        <w:ind w:right="353"/>
      </w:pPr>
      <w:r>
        <w:t>-умение строить совместную деятельность в соответствии с учебной задачей и культуройколлективноготруда.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1"/>
        </w:tabs>
        <w:ind w:right="353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учителемисверстниками;работатьиндивидуальноивгруппе:находитьобщеерешениеиразрешать конфликты на основе согласования позиций и учета интересов; формулировать,аргументировать и отстаиватьсвоемнение.</w:t>
      </w:r>
    </w:p>
    <w:p w:rsidR="001E0D1D" w:rsidRDefault="001E0D1D">
      <w:pPr>
        <w:pStyle w:val="a3"/>
        <w:spacing w:before="5"/>
        <w:ind w:left="0"/>
        <w:jc w:val="left"/>
      </w:pPr>
    </w:p>
    <w:p w:rsidR="001E0D1D" w:rsidRDefault="00E8761B">
      <w:pPr>
        <w:pStyle w:val="2"/>
        <w:jc w:val="both"/>
      </w:pPr>
      <w:r>
        <w:t>Предметныерезультаты.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Увыпускникабудутсформированы: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58"/>
        </w:tabs>
        <w:ind w:right="351" w:firstLine="0"/>
        <w:rPr>
          <w:sz w:val="24"/>
        </w:rPr>
      </w:pPr>
      <w:r>
        <w:rPr>
          <w:sz w:val="24"/>
        </w:rPr>
        <w:t>способностькдуховномуразвитию,нравственномусамосовершенствованию;веротерпимость, уважительное отношение к религиозным чувствам, взглядам людей илиихотсутствию;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94"/>
        </w:tabs>
        <w:ind w:right="346" w:firstLine="0"/>
        <w:rPr>
          <w:sz w:val="24"/>
        </w:rPr>
      </w:pPr>
      <w:r>
        <w:rPr>
          <w:sz w:val="24"/>
        </w:rPr>
        <w:t>знаниеосновныхнормморали,нравственных,духовныхидеалов,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88"/>
        </w:tabs>
        <w:spacing w:before="1"/>
        <w:ind w:right="348" w:firstLine="0"/>
        <w:rPr>
          <w:sz w:val="24"/>
        </w:rPr>
      </w:pPr>
      <w:r>
        <w:rPr>
          <w:sz w:val="24"/>
        </w:rPr>
        <w:t>представления об основах светской этики, культуры традиционных религий, их роли вразвитиикультурыиисторииРоссииичеловечества,встановлениигражданскогообществаи российской государственности;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51"/>
        </w:tabs>
        <w:ind w:right="355" w:firstLine="0"/>
        <w:rPr>
          <w:sz w:val="24"/>
        </w:rPr>
      </w:pPr>
      <w:r>
        <w:rPr>
          <w:sz w:val="24"/>
        </w:rPr>
        <w:t>пониманиезначениянравственности,верыирелигиивжизничеловека,семьииобщества;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71"/>
        </w:tabs>
        <w:ind w:right="354" w:firstLine="0"/>
        <w:rPr>
          <w:sz w:val="24"/>
        </w:rPr>
      </w:pPr>
      <w:r>
        <w:rPr>
          <w:sz w:val="24"/>
        </w:rPr>
        <w:t>представления об исторической роли традиционных религий и гражданского общества встановлениироссийской государственности.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Кокончаниюобученияучащиеся научатся: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94"/>
        </w:tabs>
        <w:ind w:right="352" w:firstLine="0"/>
        <w:rPr>
          <w:sz w:val="24"/>
        </w:rPr>
      </w:pPr>
      <w:r>
        <w:rPr>
          <w:sz w:val="24"/>
        </w:rPr>
        <w:t>знатьосновныенормыморали,нравственных,духовныхидеалов,хранимыхвкультурных традицияхнародов России,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уважительноотноситьсякрелигиознымчувствам,взглядамлюдейилиихотсутствию;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422"/>
        </w:tabs>
        <w:ind w:right="352" w:firstLine="60"/>
        <w:rPr>
          <w:sz w:val="24"/>
        </w:rPr>
      </w:pPr>
      <w:r>
        <w:rPr>
          <w:sz w:val="24"/>
        </w:rPr>
        <w:t>воспроизводить полученную информацию, приводить примеры из прочитанных текстов;оцениватьглавнуюмысльпрочитанныхтекстовипрослушанныхобъяснений учителя.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671"/>
        </w:tabs>
        <w:ind w:right="349" w:firstLine="0"/>
        <w:rPr>
          <w:sz w:val="24"/>
        </w:rPr>
      </w:pPr>
      <w:r>
        <w:rPr>
          <w:sz w:val="24"/>
        </w:rPr>
        <w:t>сравнивать главную  мысль  литературных,  фольклорных   и   религиозныхтекстов. Проводитьаналогии междугероями,сопоставлятьихповедениесобщечеловеческимидуховно-нравственнымиценностями.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700"/>
        </w:tabs>
        <w:spacing w:before="1"/>
        <w:ind w:right="351" w:firstLine="0"/>
        <w:rPr>
          <w:sz w:val="24"/>
        </w:rPr>
      </w:pPr>
      <w:r>
        <w:rPr>
          <w:sz w:val="24"/>
        </w:rPr>
        <w:t>участвоватьвдиалоге:  высказывать  свои  суждения,  анализироватьвысказыванияучастниковбеседы,добавлять,приводитьдоказательства.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863"/>
        </w:tabs>
        <w:ind w:right="354" w:firstLine="0"/>
        <w:rPr>
          <w:sz w:val="24"/>
        </w:rPr>
      </w:pPr>
      <w:r>
        <w:rPr>
          <w:sz w:val="24"/>
        </w:rPr>
        <w:t>создавать по  изображениям  (художественным  полотнам,  иконам,иллюстрациям)словесный портрет героя.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669"/>
        </w:tabs>
        <w:ind w:right="353" w:firstLine="0"/>
        <w:rPr>
          <w:sz w:val="24"/>
        </w:rPr>
      </w:pPr>
      <w:r>
        <w:rPr>
          <w:sz w:val="24"/>
        </w:rPr>
        <w:t>оценивать поступкиреальныхлиц,  героев  произведений,  высказыванияизвестныхличностей;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515"/>
        </w:tabs>
        <w:ind w:left="514" w:hanging="293"/>
        <w:rPr>
          <w:sz w:val="24"/>
        </w:rPr>
      </w:pPr>
      <w:r>
        <w:rPr>
          <w:sz w:val="24"/>
        </w:rPr>
        <w:t>оценивать своипоступки,  соотнося  их  с  правилами  нравственности  и  этики;</w:t>
      </w:r>
    </w:p>
    <w:p w:rsidR="001E0D1D" w:rsidRDefault="001E0D1D">
      <w:pPr>
        <w:jc w:val="both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383"/>
        </w:tabs>
        <w:spacing w:before="66"/>
        <w:ind w:right="352" w:firstLine="0"/>
        <w:jc w:val="left"/>
        <w:rPr>
          <w:sz w:val="24"/>
        </w:rPr>
      </w:pPr>
      <w:r>
        <w:rPr>
          <w:sz w:val="24"/>
        </w:rPr>
        <w:lastRenderedPageBreak/>
        <w:t>использоватьинформацию,полученнуюизразныхисточников,длярешенияучебныхипрактическихзадач.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spacing w:before="1"/>
        <w:jc w:val="left"/>
      </w:pPr>
      <w:r>
        <w:rPr>
          <w:u w:val="single"/>
        </w:rPr>
        <w:t>Кокончаниюобученияучащиеся смогутнаучиться:</w:t>
      </w:r>
    </w:p>
    <w:p w:rsidR="001E0D1D" w:rsidRDefault="001E0D1D">
      <w:pPr>
        <w:pStyle w:val="a3"/>
        <w:spacing w:before="2"/>
        <w:ind w:left="0"/>
        <w:jc w:val="left"/>
        <w:rPr>
          <w:sz w:val="16"/>
        </w:rPr>
      </w:pPr>
    </w:p>
    <w:p w:rsidR="001E0D1D" w:rsidRDefault="00E8761B">
      <w:pPr>
        <w:pStyle w:val="a4"/>
        <w:numPr>
          <w:ilvl w:val="0"/>
          <w:numId w:val="1"/>
        </w:numPr>
        <w:tabs>
          <w:tab w:val="left" w:pos="1121"/>
          <w:tab w:val="left" w:pos="1122"/>
          <w:tab w:val="left" w:pos="3236"/>
          <w:tab w:val="left" w:pos="5841"/>
          <w:tab w:val="left" w:pos="8048"/>
        </w:tabs>
        <w:spacing w:before="90"/>
        <w:ind w:right="348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z w:val="24"/>
        </w:rPr>
        <w:tab/>
        <w:t>предположенияо</w:t>
      </w:r>
      <w:r>
        <w:rPr>
          <w:sz w:val="24"/>
        </w:rPr>
        <w:tab/>
        <w:t>последствиях</w:t>
      </w:r>
      <w:r>
        <w:rPr>
          <w:sz w:val="24"/>
        </w:rPr>
        <w:tab/>
      </w:r>
      <w:r>
        <w:rPr>
          <w:spacing w:val="-1"/>
          <w:sz w:val="24"/>
        </w:rPr>
        <w:t>неправильного</w:t>
      </w:r>
      <w:r>
        <w:rPr>
          <w:sz w:val="24"/>
        </w:rPr>
        <w:t>(безнравственного)поведения человека.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намечатьспособысаморазвитиянаосновеоцениваниясвоихсобственныхпоступков;</w:t>
      </w:r>
    </w:p>
    <w:p w:rsidR="001E0D1D" w:rsidRDefault="00E8761B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работатьсисторическимиисточникамиидокументами.</w:t>
      </w:r>
    </w:p>
    <w:p w:rsidR="001E0D1D" w:rsidRDefault="001E0D1D">
      <w:pPr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p w:rsidR="001E0D1D" w:rsidRDefault="00E8761B">
      <w:pPr>
        <w:pStyle w:val="2"/>
        <w:spacing w:before="67"/>
        <w:ind w:left="1407" w:right="1530"/>
      </w:pPr>
      <w:r>
        <w:lastRenderedPageBreak/>
        <w:t>3.Содержаниеучебногопредмета.</w:t>
      </w:r>
    </w:p>
    <w:p w:rsidR="001E0D1D" w:rsidRDefault="001E0D1D">
      <w:pPr>
        <w:pStyle w:val="a3"/>
        <w:spacing w:before="7"/>
        <w:ind w:left="0"/>
        <w:jc w:val="left"/>
        <w:rPr>
          <w:b/>
          <w:sz w:val="23"/>
        </w:rPr>
      </w:pPr>
    </w:p>
    <w:p w:rsidR="001E0D1D" w:rsidRDefault="00E8761B">
      <w:pPr>
        <w:pStyle w:val="a3"/>
        <w:jc w:val="left"/>
      </w:pPr>
      <w:r>
        <w:rPr>
          <w:u w:val="single"/>
        </w:rPr>
        <w:t>Раздел1.Вмирекультуры.</w:t>
      </w:r>
    </w:p>
    <w:p w:rsidR="001E0D1D" w:rsidRDefault="00E8761B">
      <w:pPr>
        <w:pStyle w:val="a3"/>
        <w:ind w:right="345"/>
      </w:pPr>
      <w:r>
        <w:t>Величие многонациональной российской культуры. Российская культура- плод усилийразных народов. Деятелинаукиикультуры–представителиразных национальностей(К.П.Брюллов,Е.И.Репин,К.С.Станиславский,Шолом-Аллейхем,Г.С.Уланова,Д.Д.Шостакович,Р.Г.Гамзатов, Д.С.Лихачев,С.Д.Эрьзя,Ю.С.Рытхэуи др.)</w:t>
      </w:r>
    </w:p>
    <w:p w:rsidR="001E0D1D" w:rsidRDefault="00E8761B">
      <w:pPr>
        <w:pStyle w:val="a3"/>
        <w:ind w:right="345"/>
      </w:pPr>
      <w:r>
        <w:t>Человек – творец и носитель культуры. Вне культуры жизнь человека невозможна. Вкладличностивкультурузависитотеёталанта,способности,упорства.Законынравственности–частькультурыобщества.Источники,создающиенравственныеустановки.</w:t>
      </w:r>
    </w:p>
    <w:p w:rsidR="001E0D1D" w:rsidRDefault="001E0D1D">
      <w:pPr>
        <w:pStyle w:val="a3"/>
        <w:spacing w:before="1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Раздел2.Нравственныеценностироссийскогонарода.</w:t>
      </w:r>
    </w:p>
    <w:p w:rsidR="001E0D1D" w:rsidRDefault="00E8761B">
      <w:pPr>
        <w:pStyle w:val="a3"/>
        <w:ind w:right="351"/>
      </w:pPr>
      <w:r>
        <w:t>«Береги землю родимую как мать любимую». Представления о патриотизме в фольклореразных народов. Герои национального эпоса разных народов. (Улып, Сияжар, Боотур,Урал-Батыридр.)</w:t>
      </w:r>
    </w:p>
    <w:p w:rsidR="001E0D1D" w:rsidRDefault="00E8761B">
      <w:pPr>
        <w:pStyle w:val="a3"/>
        <w:ind w:right="347"/>
      </w:pPr>
      <w:r>
        <w:t>Жизнь ратными подвигами полна. Реальные примеры выражения патриотических чувств.(ДмитрийДонской,КузьмаМинин,ИванСусанин,НадеждаДуроваидр.).Деятелиразных конфессий – патриоты (Сергий Радонежский, Рабби Шнеур – Залман и др.). Вкладнародовнашей страны впобедунад фашизмом.</w:t>
      </w:r>
    </w:p>
    <w:p w:rsidR="001E0D1D" w:rsidRDefault="00E8761B">
      <w:pPr>
        <w:pStyle w:val="a3"/>
        <w:ind w:right="349"/>
      </w:pPr>
      <w:r>
        <w:t>В труде - красота человека. Тема труда в фольклоре разных народов (сказках, легендах,пословицах).</w:t>
      </w:r>
    </w:p>
    <w:p w:rsidR="001E0D1D" w:rsidRDefault="00E8761B">
      <w:pPr>
        <w:pStyle w:val="a3"/>
      </w:pPr>
      <w:r>
        <w:t>«Плоддобрыхтрудовславен».Буддизм,ислам,христианствоотрудеитрудолюбии.</w:t>
      </w:r>
    </w:p>
    <w:p w:rsidR="001E0D1D" w:rsidRDefault="00E8761B">
      <w:pPr>
        <w:pStyle w:val="a3"/>
        <w:ind w:right="350"/>
      </w:pPr>
      <w:r>
        <w:t>Люди труда. Примеры самоотверженного труда людей разных национальностей на благоРодины(землепроходцы,ученые,путешественники ипр.).</w:t>
      </w:r>
    </w:p>
    <w:p w:rsidR="001E0D1D" w:rsidRDefault="00E8761B">
      <w:pPr>
        <w:pStyle w:val="a3"/>
        <w:spacing w:before="1"/>
        <w:ind w:right="344"/>
      </w:pPr>
      <w:r>
        <w:t>Бережноеотношениекприроде.Одушевлениеприродынашимипредками.Рользаповедниковвсохраненииприродныхобъектов.ЗаповедникинакартеРоссии.</w:t>
      </w:r>
    </w:p>
    <w:p w:rsidR="001E0D1D" w:rsidRDefault="00E8761B">
      <w:pPr>
        <w:pStyle w:val="a3"/>
        <w:ind w:right="348"/>
      </w:pPr>
      <w:r>
        <w:t>Семья–хранительдуховныхценностей.Рольсемьивжизничеловека.Любовь,искренность,симпатиявзаимопомощьиподдержка–главныесемейныеценности.Олюбви и милосердии в разных религиях. Семейные ценности в православии, буддизме,исламе,иудаизме.Взаимоотношениячленовсемьи.Отражениеценностейсемьивфольклореразныхнародов. Семья–первый трудовой коллектив.</w:t>
      </w:r>
    </w:p>
    <w:p w:rsidR="001E0D1D" w:rsidRDefault="001E0D1D">
      <w:pPr>
        <w:pStyle w:val="a3"/>
        <w:ind w:left="0"/>
        <w:jc w:val="left"/>
      </w:pPr>
    </w:p>
    <w:p w:rsidR="001E0D1D" w:rsidRDefault="00E8761B">
      <w:pPr>
        <w:pStyle w:val="a3"/>
        <w:jc w:val="left"/>
      </w:pPr>
      <w:r>
        <w:rPr>
          <w:u w:val="single"/>
        </w:rPr>
        <w:t>Раздел3.Религияикультура.</w:t>
      </w:r>
    </w:p>
    <w:p w:rsidR="001E0D1D" w:rsidRDefault="00E8761B">
      <w:pPr>
        <w:pStyle w:val="a3"/>
        <w:ind w:right="350"/>
      </w:pPr>
      <w:r>
        <w:t>Роль религии в развитии культуры. Вклад религии в развитие материальной и духовнойкультуры общества. Культурное наследие христианской Руси. Принятие христианства наРуси,влияниеВизантии.ХристианскаявераиобразованиевДревнейРуси.Великиекнязья Древней Руси и их влияние на развитие образования. Православный храм, внешниеособенности,внутреннееубранство.Богослужебноепеснопение.Духовнаямузыка.Колокольныйзвон. Особенностиправославного календаря.</w:t>
      </w:r>
    </w:p>
    <w:p w:rsidR="001E0D1D" w:rsidRDefault="00E8761B">
      <w:pPr>
        <w:pStyle w:val="a3"/>
        <w:ind w:right="347"/>
      </w:pPr>
      <w:r>
        <w:t>КультураИслама.ВозникновениеИслама.ПервыестолетияИслама(VII-XIIвека)–золотое время исламской культуры. Успехи образования и науки. Вклад мусульманскойлитературы в сокровищницу мировой литературы. Декоративно – прикладное искусствонародов,исповедующихислам.Мечеть–частьисламскойкультуры.Исламскийкалендарь.</w:t>
      </w:r>
    </w:p>
    <w:p w:rsidR="001E0D1D" w:rsidRDefault="00E8761B">
      <w:pPr>
        <w:pStyle w:val="a3"/>
        <w:spacing w:before="1"/>
        <w:ind w:right="345"/>
      </w:pPr>
      <w:r>
        <w:t>Иудаизм и культура. Возникновение иудаизма. Тора – пятикнижие Моисея. Синагога –молельныйдомиудеев.Особенностивнутреннегоубранствасинагоги.Священнаяисторияиудееввсюжетахмировойживописи.Еврейскийкалендарь.</w:t>
      </w:r>
    </w:p>
    <w:p w:rsidR="001E0D1D" w:rsidRDefault="00E8761B">
      <w:pPr>
        <w:pStyle w:val="a3"/>
        <w:ind w:right="351"/>
      </w:pPr>
      <w:r>
        <w:t>Культурныетрадициибуддизма.РаспространениебуддизмавРоссии.Культовыесооруженияб</w:t>
      </w:r>
      <w:r>
        <w:lastRenderedPageBreak/>
        <w:t>уддистов.Буддистскиемонастыри.Искусствотанка.Буддистскийкалендарь.</w:t>
      </w:r>
    </w:p>
    <w:p w:rsidR="001E0D1D" w:rsidRDefault="001E0D1D">
      <w:pPr>
        <w:sectPr w:rsidR="001E0D1D">
          <w:pgSz w:w="11910" w:h="16840"/>
          <w:pgMar w:top="1320" w:right="500" w:bottom="1200" w:left="1480" w:header="0" w:footer="922" w:gutter="0"/>
          <w:cols w:space="720"/>
        </w:sectPr>
      </w:pPr>
    </w:p>
    <w:p w:rsidR="001E0D1D" w:rsidRDefault="00E8761B">
      <w:pPr>
        <w:pStyle w:val="a3"/>
        <w:spacing w:before="66"/>
        <w:jc w:val="left"/>
      </w:pPr>
      <w:r>
        <w:rPr>
          <w:u w:val="single"/>
        </w:rPr>
        <w:lastRenderedPageBreak/>
        <w:t>Раздел4.Каксохранитьдуховныеценности.</w:t>
      </w:r>
    </w:p>
    <w:p w:rsidR="001E0D1D" w:rsidRDefault="00E8761B">
      <w:pPr>
        <w:pStyle w:val="a3"/>
        <w:ind w:right="352"/>
      </w:pPr>
      <w:r>
        <w:t>Забота государства о сохранении духовных ценностей. Конституционные гарантии правагражданинаисповедоватьлюбуюрелигию.Восстановлениепамятниковдуховнойкультуры,охранаисторическихпамятников,Связанныхсразнымирелигиями.</w:t>
      </w:r>
    </w:p>
    <w:p w:rsidR="001E0D1D" w:rsidRDefault="00E8761B">
      <w:pPr>
        <w:pStyle w:val="a3"/>
        <w:spacing w:before="1"/>
        <w:ind w:right="348"/>
      </w:pPr>
      <w:r>
        <w:t>Хранитьпамятьпредков.Уважениектруду,обычаям,верепредков.Примерыблаготворительностииз российскойистории.Известныемеценаты России.</w:t>
      </w:r>
    </w:p>
    <w:p w:rsidR="001E0D1D" w:rsidRDefault="001E0D1D">
      <w:pPr>
        <w:pStyle w:val="a3"/>
        <w:spacing w:before="4"/>
        <w:ind w:left="0"/>
        <w:jc w:val="left"/>
      </w:pPr>
    </w:p>
    <w:p w:rsidR="001E0D1D" w:rsidRDefault="00E8761B">
      <w:pPr>
        <w:pStyle w:val="2"/>
        <w:ind w:left="1401" w:right="1533"/>
      </w:pPr>
      <w:r>
        <w:t>3.Тематическое планирование с указанием количества часов,отводимыхнаосвоениекаждой темы</w:t>
      </w:r>
    </w:p>
    <w:p w:rsidR="001E0D1D" w:rsidRDefault="001E0D1D">
      <w:pPr>
        <w:pStyle w:val="a3"/>
        <w:ind w:left="0"/>
        <w:jc w:val="left"/>
        <w:rPr>
          <w:b/>
        </w:rPr>
      </w:pPr>
    </w:p>
    <w:p w:rsidR="001E0D1D" w:rsidRDefault="00E8761B">
      <w:pPr>
        <w:spacing w:after="4"/>
        <w:ind w:left="1406" w:right="1533"/>
        <w:jc w:val="center"/>
        <w:rPr>
          <w:b/>
          <w:sz w:val="24"/>
        </w:rPr>
      </w:pPr>
      <w:r>
        <w:rPr>
          <w:b/>
          <w:sz w:val="24"/>
        </w:rPr>
        <w:t>5класс(34часа)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983"/>
        <w:gridCol w:w="1985"/>
      </w:tblGrid>
      <w:tr w:rsidR="001E0D1D">
        <w:trPr>
          <w:trHeight w:val="835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75" w:lineRule="exact"/>
              <w:ind w:left="2158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Названиераздела,темы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75" w:lineRule="exact"/>
              <w:ind w:left="256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1E0D1D">
        <w:trPr>
          <w:trHeight w:val="278"/>
        </w:trPr>
        <w:tc>
          <w:tcPr>
            <w:tcW w:w="7480" w:type="dxa"/>
            <w:gridSpan w:val="2"/>
            <w:shd w:val="clear" w:color="auto" w:fill="D9D9D9"/>
          </w:tcPr>
          <w:p w:rsidR="001E0D1D" w:rsidRDefault="00E8761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Раздел1.Вмирекультуры</w:t>
            </w:r>
          </w:p>
        </w:tc>
        <w:tc>
          <w:tcPr>
            <w:tcW w:w="1985" w:type="dxa"/>
            <w:shd w:val="clear" w:color="auto" w:fill="D9D9D9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Величиемногонациональнойроссийскойкультуры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Величиемногонациональнойроссийскойкультуры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Человек–творециносителькультуры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Человек–творециносителькультуры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7480" w:type="dxa"/>
            <w:gridSpan w:val="2"/>
            <w:shd w:val="clear" w:color="auto" w:fill="D9D9D9"/>
          </w:tcPr>
          <w:p w:rsidR="001E0D1D" w:rsidRDefault="00E8761B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Раздел2.Нравственныеценностироссийского</w:t>
            </w:r>
            <w:r>
              <w:rPr>
                <w:b/>
                <w:spacing w:val="-3"/>
                <w:sz w:val="24"/>
              </w:rPr>
              <w:t>народа</w:t>
            </w:r>
          </w:p>
        </w:tc>
        <w:tc>
          <w:tcPr>
            <w:tcW w:w="1985" w:type="dxa"/>
            <w:shd w:val="clear" w:color="auto" w:fill="D9D9D9"/>
          </w:tcPr>
          <w:p w:rsidR="001E0D1D" w:rsidRDefault="00E8761B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E0D1D">
        <w:trPr>
          <w:trHeight w:val="277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«Берегиземлюродимую,какматьлюбимую»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«Берегиземлюродимую,какматьлюби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Жизньратнымиподвигами</w:t>
            </w:r>
            <w:r>
              <w:rPr>
                <w:sz w:val="24"/>
              </w:rPr>
              <w:t>полна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Жизньратнымиподвигами</w:t>
            </w:r>
            <w:r>
              <w:rPr>
                <w:sz w:val="24"/>
              </w:rPr>
              <w:t>полна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Втруде–красотачеловека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6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«Плоддобрыхтрудовславен»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Людитруда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Людитруда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Бережноеотношениекприроде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Семья–хранительдуховныхценностей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Сказкимоейбабушки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Семья–первыйтрудовойколлектив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Любовь-главнаясемейнаяценность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554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Обобщающееповторениепотемам:«Вмирекультуры»и</w:t>
            </w:r>
          </w:p>
          <w:p w:rsidR="001E0D1D" w:rsidRDefault="00E876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«Нравственныеценностироссийского</w:t>
            </w:r>
            <w:r>
              <w:rPr>
                <w:spacing w:val="-3"/>
                <w:sz w:val="24"/>
              </w:rPr>
              <w:t>народа»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302"/>
        </w:trPr>
        <w:tc>
          <w:tcPr>
            <w:tcW w:w="7480" w:type="dxa"/>
            <w:gridSpan w:val="2"/>
            <w:shd w:val="clear" w:color="auto" w:fill="auto"/>
          </w:tcPr>
          <w:p w:rsidR="001E0D1D" w:rsidRDefault="00E876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Раздел3.Религияикультура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0D1D">
        <w:trPr>
          <w:trHeight w:val="276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Рольрелигиивразвитиикультуры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КультурноенаследиехристианскойРуси.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КультурноенаследиехристианскойРуси.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КультурноенаследиехристианскойРуси.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Культураислама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Культураислама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Иудаизмикультура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8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Иудаизмикультура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z w:val="24"/>
              </w:rPr>
              <w:t>традициибуддизма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z w:val="24"/>
              </w:rPr>
              <w:t>традициибуддизма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 w:rsidTr="00BE164B">
        <w:trPr>
          <w:trHeight w:val="551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Обобщающееповторениепопредмету«Основыдуховно-</w:t>
            </w:r>
          </w:p>
          <w:p w:rsidR="001E0D1D" w:rsidRDefault="00E8761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нравственнойкультурынародовРоссии»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0D1D" w:rsidTr="00BE164B">
        <w:trPr>
          <w:trHeight w:val="275"/>
        </w:trPr>
        <w:tc>
          <w:tcPr>
            <w:tcW w:w="497" w:type="dxa"/>
            <w:shd w:val="clear" w:color="auto" w:fill="auto"/>
          </w:tcPr>
          <w:p w:rsidR="001E0D1D" w:rsidRDefault="00E8761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83" w:type="dxa"/>
            <w:shd w:val="clear" w:color="auto" w:fill="auto"/>
          </w:tcPr>
          <w:p w:rsidR="001E0D1D" w:rsidRDefault="00E876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Защитапроекта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0D1D" w:rsidTr="00BE164B">
        <w:trPr>
          <w:trHeight w:val="304"/>
        </w:trPr>
        <w:tc>
          <w:tcPr>
            <w:tcW w:w="7480" w:type="dxa"/>
            <w:gridSpan w:val="2"/>
            <w:shd w:val="clear" w:color="auto" w:fill="auto"/>
          </w:tcPr>
          <w:p w:rsidR="001E0D1D" w:rsidRDefault="00E8761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Раздел4.Каксохранитьдуховныеценности</w:t>
            </w:r>
          </w:p>
        </w:tc>
        <w:tc>
          <w:tcPr>
            <w:tcW w:w="1985" w:type="dxa"/>
            <w:shd w:val="clear" w:color="auto" w:fill="auto"/>
          </w:tcPr>
          <w:p w:rsidR="001E0D1D" w:rsidRDefault="00E8761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1E0D1D" w:rsidRDefault="001E0D1D">
      <w:pPr>
        <w:spacing w:line="273" w:lineRule="exact"/>
        <w:jc w:val="center"/>
        <w:rPr>
          <w:sz w:val="24"/>
        </w:rPr>
        <w:sectPr w:rsidR="001E0D1D">
          <w:pgSz w:w="11910" w:h="16840"/>
          <w:pgMar w:top="1040" w:right="5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983"/>
        <w:gridCol w:w="1985"/>
      </w:tblGrid>
      <w:tr w:rsidR="001E0D1D">
        <w:trPr>
          <w:trHeight w:val="277"/>
        </w:trPr>
        <w:tc>
          <w:tcPr>
            <w:tcW w:w="497" w:type="dxa"/>
          </w:tcPr>
          <w:p w:rsidR="001E0D1D" w:rsidRDefault="00E8761B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Заботагосударстваосохранениидуховныхценностей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Хранитьпамятьпредков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Твойдуховныймир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0D1D">
        <w:trPr>
          <w:trHeight w:val="275"/>
        </w:trPr>
        <w:tc>
          <w:tcPr>
            <w:tcW w:w="497" w:type="dxa"/>
          </w:tcPr>
          <w:p w:rsidR="001E0D1D" w:rsidRDefault="00E8761B">
            <w:pPr>
              <w:pStyle w:val="TableParagraph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83" w:type="dxa"/>
          </w:tcPr>
          <w:p w:rsidR="001E0D1D" w:rsidRDefault="00E8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Твойдуховныймир</w:t>
            </w:r>
          </w:p>
        </w:tc>
        <w:tc>
          <w:tcPr>
            <w:tcW w:w="1985" w:type="dxa"/>
          </w:tcPr>
          <w:p w:rsidR="001E0D1D" w:rsidRDefault="00E8761B">
            <w:pPr>
              <w:pStyle w:val="TableParagraph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8761B" w:rsidRDefault="00E8761B"/>
    <w:sectPr w:rsidR="00E8761B" w:rsidSect="00F71A1A">
      <w:pgSz w:w="11910" w:h="16840"/>
      <w:pgMar w:top="1120" w:right="50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08" w:rsidRDefault="007E3F08">
      <w:r>
        <w:separator/>
      </w:r>
    </w:p>
  </w:endnote>
  <w:endnote w:type="continuationSeparator" w:id="0">
    <w:p w:rsidR="007E3F08" w:rsidRDefault="007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D" w:rsidRDefault="007E3F08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75pt;height:13.05pt;z-index:-251658752;mso-position-horizontal-relative:page;mso-position-vertical-relative:page" filled="f" stroked="f">
          <v:textbox inset="0,0,0,0">
            <w:txbxContent>
              <w:p w:rsidR="001E0D1D" w:rsidRDefault="005E1ADC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E8761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046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08" w:rsidRDefault="007E3F08">
      <w:r>
        <w:separator/>
      </w:r>
    </w:p>
  </w:footnote>
  <w:footnote w:type="continuationSeparator" w:id="0">
    <w:p w:rsidR="007E3F08" w:rsidRDefault="007E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D30"/>
    <w:multiLevelType w:val="hybridMultilevel"/>
    <w:tmpl w:val="47DC3CDE"/>
    <w:lvl w:ilvl="0" w:tplc="5C3E1994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9CE3A8">
      <w:start w:val="1"/>
      <w:numFmt w:val="decimal"/>
      <w:lvlText w:val="%2."/>
      <w:lvlJc w:val="left"/>
      <w:pPr>
        <w:ind w:left="195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36A806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3" w:tplc="76344BA4">
      <w:numFmt w:val="bullet"/>
      <w:lvlText w:val="•"/>
      <w:lvlJc w:val="left"/>
      <w:pPr>
        <w:ind w:left="4075" w:hanging="181"/>
      </w:pPr>
      <w:rPr>
        <w:rFonts w:hint="default"/>
        <w:lang w:val="ru-RU" w:eastAsia="en-US" w:bidi="ar-SA"/>
      </w:rPr>
    </w:lvl>
    <w:lvl w:ilvl="4" w:tplc="55EA84D2">
      <w:numFmt w:val="bullet"/>
      <w:lvlText w:val="•"/>
      <w:lvlJc w:val="left"/>
      <w:pPr>
        <w:ind w:left="4911" w:hanging="181"/>
      </w:pPr>
      <w:rPr>
        <w:rFonts w:hint="default"/>
        <w:lang w:val="ru-RU" w:eastAsia="en-US" w:bidi="ar-SA"/>
      </w:rPr>
    </w:lvl>
    <w:lvl w:ilvl="5" w:tplc="D90C4A4A">
      <w:numFmt w:val="bullet"/>
      <w:lvlText w:val="•"/>
      <w:lvlJc w:val="left"/>
      <w:pPr>
        <w:ind w:left="5747" w:hanging="181"/>
      </w:pPr>
      <w:rPr>
        <w:rFonts w:hint="default"/>
        <w:lang w:val="ru-RU" w:eastAsia="en-US" w:bidi="ar-SA"/>
      </w:rPr>
    </w:lvl>
    <w:lvl w:ilvl="6" w:tplc="82B619FC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3EBAE43E">
      <w:numFmt w:val="bullet"/>
      <w:lvlText w:val="•"/>
      <w:lvlJc w:val="left"/>
      <w:pPr>
        <w:ind w:left="7419" w:hanging="181"/>
      </w:pPr>
      <w:rPr>
        <w:rFonts w:hint="default"/>
        <w:lang w:val="ru-RU" w:eastAsia="en-US" w:bidi="ar-SA"/>
      </w:rPr>
    </w:lvl>
    <w:lvl w:ilvl="8" w:tplc="D76E1BAE">
      <w:numFmt w:val="bullet"/>
      <w:lvlText w:val="•"/>
      <w:lvlJc w:val="left"/>
      <w:pPr>
        <w:ind w:left="8254" w:hanging="181"/>
      </w:pPr>
      <w:rPr>
        <w:rFonts w:hint="default"/>
        <w:lang w:val="ru-RU" w:eastAsia="en-US" w:bidi="ar-SA"/>
      </w:rPr>
    </w:lvl>
  </w:abstractNum>
  <w:abstractNum w:abstractNumId="1">
    <w:nsid w:val="2F621126"/>
    <w:multiLevelType w:val="hybridMultilevel"/>
    <w:tmpl w:val="2D7EB548"/>
    <w:lvl w:ilvl="0" w:tplc="169CE1B2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1632E4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D9B6A72C">
      <w:numFmt w:val="bullet"/>
      <w:lvlText w:val="•"/>
      <w:lvlJc w:val="left"/>
      <w:pPr>
        <w:ind w:left="2161" w:hanging="159"/>
      </w:pPr>
      <w:rPr>
        <w:rFonts w:hint="default"/>
        <w:lang w:val="ru-RU" w:eastAsia="en-US" w:bidi="ar-SA"/>
      </w:rPr>
    </w:lvl>
    <w:lvl w:ilvl="3" w:tplc="BBA2B606">
      <w:numFmt w:val="bullet"/>
      <w:lvlText w:val="•"/>
      <w:lvlJc w:val="left"/>
      <w:pPr>
        <w:ind w:left="3131" w:hanging="159"/>
      </w:pPr>
      <w:rPr>
        <w:rFonts w:hint="default"/>
        <w:lang w:val="ru-RU" w:eastAsia="en-US" w:bidi="ar-SA"/>
      </w:rPr>
    </w:lvl>
    <w:lvl w:ilvl="4" w:tplc="BA468E2C">
      <w:numFmt w:val="bullet"/>
      <w:lvlText w:val="•"/>
      <w:lvlJc w:val="left"/>
      <w:pPr>
        <w:ind w:left="4102" w:hanging="159"/>
      </w:pPr>
      <w:rPr>
        <w:rFonts w:hint="default"/>
        <w:lang w:val="ru-RU" w:eastAsia="en-US" w:bidi="ar-SA"/>
      </w:rPr>
    </w:lvl>
    <w:lvl w:ilvl="5" w:tplc="D6F6129E">
      <w:numFmt w:val="bullet"/>
      <w:lvlText w:val="•"/>
      <w:lvlJc w:val="left"/>
      <w:pPr>
        <w:ind w:left="5073" w:hanging="159"/>
      </w:pPr>
      <w:rPr>
        <w:rFonts w:hint="default"/>
        <w:lang w:val="ru-RU" w:eastAsia="en-US" w:bidi="ar-SA"/>
      </w:rPr>
    </w:lvl>
    <w:lvl w:ilvl="6" w:tplc="894801B4">
      <w:numFmt w:val="bullet"/>
      <w:lvlText w:val="•"/>
      <w:lvlJc w:val="left"/>
      <w:pPr>
        <w:ind w:left="6043" w:hanging="159"/>
      </w:pPr>
      <w:rPr>
        <w:rFonts w:hint="default"/>
        <w:lang w:val="ru-RU" w:eastAsia="en-US" w:bidi="ar-SA"/>
      </w:rPr>
    </w:lvl>
    <w:lvl w:ilvl="7" w:tplc="BB925E98">
      <w:numFmt w:val="bullet"/>
      <w:lvlText w:val="•"/>
      <w:lvlJc w:val="left"/>
      <w:pPr>
        <w:ind w:left="7014" w:hanging="159"/>
      </w:pPr>
      <w:rPr>
        <w:rFonts w:hint="default"/>
        <w:lang w:val="ru-RU" w:eastAsia="en-US" w:bidi="ar-SA"/>
      </w:rPr>
    </w:lvl>
    <w:lvl w:ilvl="8" w:tplc="4B9E41BC">
      <w:numFmt w:val="bullet"/>
      <w:lvlText w:val="•"/>
      <w:lvlJc w:val="left"/>
      <w:pPr>
        <w:ind w:left="7985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0D1D"/>
    <w:rsid w:val="000006AE"/>
    <w:rsid w:val="001E0D1D"/>
    <w:rsid w:val="005E1ADC"/>
    <w:rsid w:val="00601EAE"/>
    <w:rsid w:val="007E3F08"/>
    <w:rsid w:val="009175C8"/>
    <w:rsid w:val="00B00468"/>
    <w:rsid w:val="00BE164B"/>
    <w:rsid w:val="00C67039"/>
    <w:rsid w:val="00E8761B"/>
    <w:rsid w:val="00F7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A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1A1A"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rsid w:val="00F71A1A"/>
    <w:pPr>
      <w:ind w:left="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A1A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71A1A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F71A1A"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67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</cp:lastModifiedBy>
  <cp:revision>8</cp:revision>
  <dcterms:created xsi:type="dcterms:W3CDTF">2021-06-02T05:50:00Z</dcterms:created>
  <dcterms:modified xsi:type="dcterms:W3CDTF">2021-06-29T03:36:00Z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