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B" w:rsidRDefault="00E41B0B" w:rsidP="00E41B0B"/>
    <w:p w:rsidR="00E41B0B" w:rsidRDefault="00E41B0B" w:rsidP="00E41B0B"/>
    <w:p w:rsidR="00E41B0B" w:rsidRDefault="00E41B0B" w:rsidP="00E41B0B"/>
    <w:p w:rsidR="00E41B0B" w:rsidRDefault="00E41B0B" w:rsidP="00E41B0B"/>
    <w:p w:rsidR="00E41B0B" w:rsidRDefault="00E41B0B" w:rsidP="00E41B0B"/>
    <w:p w:rsidR="00E41B0B" w:rsidRDefault="00E41B0B" w:rsidP="00E41B0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E41B0B" w:rsidRDefault="00E41B0B" w:rsidP="00E41B0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E41B0B" w:rsidRDefault="00E41B0B" w:rsidP="00E41B0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E41B0B" w:rsidRPr="00E41B0B" w:rsidRDefault="00E41B0B" w:rsidP="00E41B0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  <w:bookmarkStart w:id="0" w:name="_GoBack"/>
      <w:bookmarkEnd w:id="0"/>
    </w:p>
    <w:p w:rsidR="00E41B0B" w:rsidRDefault="00E41B0B">
      <w:pPr>
        <w:pStyle w:val="1"/>
        <w:spacing w:before="131" w:line="240" w:lineRule="auto"/>
        <w:ind w:left="2381"/>
      </w:pPr>
    </w:p>
    <w:p w:rsidR="00C40941" w:rsidRDefault="003445EA">
      <w:pPr>
        <w:pStyle w:val="1"/>
        <w:spacing w:before="131" w:line="240" w:lineRule="auto"/>
        <w:ind w:left="238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C40941" w:rsidRDefault="00C40941">
      <w:pPr>
        <w:pStyle w:val="a3"/>
        <w:spacing w:before="1"/>
        <w:ind w:left="0" w:firstLine="0"/>
        <w:rPr>
          <w:b/>
        </w:rPr>
      </w:pPr>
    </w:p>
    <w:p w:rsidR="00C40941" w:rsidRDefault="003445EA">
      <w:pPr>
        <w:spacing w:line="242" w:lineRule="auto"/>
        <w:ind w:left="2453" w:right="312" w:firstLine="1550"/>
        <w:jc w:val="both"/>
        <w:rPr>
          <w:b/>
          <w:sz w:val="24"/>
        </w:rPr>
      </w:pPr>
      <w:bookmarkStart w:id="1" w:name="1._Планируемые_результаты_освоения__учеб"/>
      <w:bookmarkEnd w:id="1"/>
      <w:r>
        <w:rPr>
          <w:b/>
          <w:sz w:val="24"/>
        </w:rPr>
        <w:t>1. Планируемые результаты 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своему</w:t>
      </w:r>
    </w:p>
    <w:p w:rsidR="00C40941" w:rsidRDefault="003445EA">
      <w:pPr>
        <w:pStyle w:val="1"/>
        <w:spacing w:line="269" w:lineRule="exact"/>
        <w:jc w:val="both"/>
      </w:pPr>
      <w:r>
        <w:t>здоровью,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 себя: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4" w:firstLine="283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</w:t>
      </w:r>
      <w:r>
        <w:rPr>
          <w:sz w:val="24"/>
        </w:rPr>
        <w:t xml:space="preserve">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spacing w:line="242" w:lineRule="auto"/>
        <w:ind w:right="317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0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07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6" w:firstLine="283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</w:t>
      </w:r>
      <w:r>
        <w:rPr>
          <w:sz w:val="24"/>
        </w:rPr>
        <w:t>шение к собственному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left="2160" w:hanging="43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C40941" w:rsidRDefault="003445EA">
      <w:pPr>
        <w:pStyle w:val="1"/>
        <w:spacing w:line="242" w:lineRule="auto"/>
        <w:ind w:right="312" w:firstLine="710"/>
        <w:jc w:val="both"/>
      </w:pPr>
      <w:r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07" w:firstLine="283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5" w:firstLine="283"/>
        <w:jc w:val="both"/>
        <w:rPr>
          <w:sz w:val="24"/>
        </w:rPr>
      </w:pPr>
      <w:r>
        <w:rPr>
          <w:sz w:val="24"/>
        </w:rPr>
        <w:t>уважение к своему народу, чувство отв</w:t>
      </w:r>
      <w:r>
        <w:rPr>
          <w:sz w:val="24"/>
        </w:rPr>
        <w:t>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4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6" w:firstLine="283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spacing w:line="242" w:lineRule="auto"/>
        <w:ind w:right="306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40941" w:rsidRDefault="003445EA">
      <w:pPr>
        <w:pStyle w:val="1"/>
        <w:spacing w:line="242" w:lineRule="auto"/>
        <w:ind w:right="313" w:firstLine="710"/>
        <w:jc w:val="both"/>
      </w:pPr>
      <w:r>
        <w:t>Личностные</w:t>
      </w:r>
      <w:r>
        <w:rPr>
          <w:spacing w:val="17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7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закону,</w:t>
      </w:r>
      <w:r>
        <w:rPr>
          <w:spacing w:val="20"/>
        </w:rPr>
        <w:t xml:space="preserve"> </w:t>
      </w:r>
      <w:r>
        <w:t>государству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обществу: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2" w:firstLine="283"/>
        <w:jc w:val="both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 закон и правопорядок, осознанно принимающего традиционные национальные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5" w:firstLine="283"/>
        <w:jc w:val="both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</w:t>
      </w:r>
      <w:r>
        <w:rPr>
          <w:sz w:val="24"/>
        </w:rPr>
        <w:t>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</w:p>
    <w:p w:rsidR="00C40941" w:rsidRDefault="00C40941">
      <w:pPr>
        <w:jc w:val="both"/>
        <w:rPr>
          <w:sz w:val="24"/>
        </w:rPr>
        <w:sectPr w:rsidR="00C40941">
          <w:footerReference w:type="default" r:id="rId8"/>
          <w:type w:val="continuous"/>
          <w:pgSz w:w="12240" w:h="15840"/>
          <w:pgMar w:top="180" w:right="540" w:bottom="1080" w:left="260" w:header="720" w:footer="720" w:gutter="0"/>
          <w:cols w:space="720"/>
        </w:sectPr>
      </w:pPr>
    </w:p>
    <w:p w:rsidR="00C40941" w:rsidRDefault="003445EA">
      <w:pPr>
        <w:pStyle w:val="a3"/>
        <w:spacing w:before="65"/>
        <w:ind w:right="318" w:firstLine="0"/>
        <w:jc w:val="both"/>
      </w:pPr>
      <w:r>
        <w:lastRenderedPageBreak/>
        <w:t>нарушения прав и свобод других лиц, готовность отстаивать собственные права и свободы</w:t>
      </w:r>
      <w:r>
        <w:rPr>
          <w:spacing w:val="1"/>
        </w:rPr>
        <w:t xml:space="preserve"> </w:t>
      </w:r>
      <w:r>
        <w:t>человека и гражданина согласно общепризнанным принципам и нормам междун</w:t>
      </w:r>
      <w:r>
        <w:t>ародного</w:t>
      </w:r>
      <w:r>
        <w:rPr>
          <w:spacing w:val="1"/>
        </w:rPr>
        <w:t xml:space="preserve"> </w:t>
      </w:r>
      <w:r>
        <w:t>права и в соответствии с Конституцией Российской Федерации, правовая и политическая</w:t>
      </w:r>
      <w:r>
        <w:rPr>
          <w:spacing w:val="1"/>
        </w:rPr>
        <w:t xml:space="preserve"> </w:t>
      </w:r>
      <w:r>
        <w:t>грамотность;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7" w:firstLine="283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spacing w:before="5" w:line="237" w:lineRule="auto"/>
        <w:ind w:right="316" w:firstLine="283"/>
        <w:jc w:val="both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spacing w:before="4"/>
        <w:ind w:right="316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</w:t>
      </w:r>
      <w:r>
        <w:rPr>
          <w:sz w:val="24"/>
        </w:rPr>
        <w:t>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1" w:firstLine="283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5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C40941" w:rsidRDefault="003445EA">
      <w:pPr>
        <w:pStyle w:val="1"/>
        <w:spacing w:before="3" w:line="242" w:lineRule="auto"/>
        <w:ind w:right="31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людьми: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08" w:firstLine="283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spacing w:line="242" w:lineRule="auto"/>
        <w:ind w:right="309" w:firstLine="283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</w:t>
      </w:r>
      <w:r>
        <w:rPr>
          <w:sz w:val="24"/>
        </w:rPr>
        <w:t>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14" w:firstLine="283"/>
        <w:jc w:val="both"/>
        <w:rPr>
          <w:sz w:val="24"/>
        </w:rPr>
      </w:pP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отношения к</w:t>
      </w:r>
      <w:r>
        <w:rPr>
          <w:spacing w:val="60"/>
          <w:sz w:val="24"/>
        </w:rPr>
        <w:t xml:space="preserve"> </w:t>
      </w:r>
      <w:r>
        <w:rPr>
          <w:sz w:val="24"/>
        </w:rPr>
        <w:t>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07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общечеловеческих ценностей и нравственных чувств (чести, долга, 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дружелюбия);</w:t>
      </w:r>
    </w:p>
    <w:p w:rsidR="00C40941" w:rsidRDefault="003445EA">
      <w:pPr>
        <w:pStyle w:val="a5"/>
        <w:numPr>
          <w:ilvl w:val="0"/>
          <w:numId w:val="3"/>
        </w:numPr>
        <w:tabs>
          <w:tab w:val="left" w:pos="2161"/>
        </w:tabs>
        <w:ind w:right="307" w:firstLine="283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</w:t>
      </w:r>
      <w:r>
        <w:rPr>
          <w:sz w:val="24"/>
        </w:rPr>
        <w:t>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40941" w:rsidRDefault="003445EA">
      <w:pPr>
        <w:pStyle w:val="1"/>
        <w:spacing w:line="272" w:lineRule="exact"/>
        <w:ind w:left="2213"/>
        <w:jc w:val="both"/>
      </w:pPr>
      <w:bookmarkStart w:id="2" w:name="Метапредметные_результаты"/>
      <w:bookmarkEnd w:id="2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C40941" w:rsidRDefault="003445EA">
      <w:pPr>
        <w:pStyle w:val="a3"/>
        <w:spacing w:line="242" w:lineRule="auto"/>
        <w:ind w:right="311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(УУД).</w:t>
      </w:r>
    </w:p>
    <w:p w:rsidR="00C40941" w:rsidRDefault="003445EA">
      <w:pPr>
        <w:pStyle w:val="1"/>
        <w:numPr>
          <w:ilvl w:val="0"/>
          <w:numId w:val="2"/>
        </w:numPr>
        <w:tabs>
          <w:tab w:val="left" w:pos="1440"/>
        </w:tabs>
        <w:spacing w:line="242" w:lineRule="auto"/>
        <w:ind w:right="4662" w:hanging="1071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9" w:firstLine="283"/>
        <w:jc w:val="both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6" w:firstLine="283"/>
        <w:jc w:val="both"/>
        <w:rPr>
          <w:sz w:val="24"/>
        </w:rPr>
      </w:pPr>
      <w:r>
        <w:rPr>
          <w:sz w:val="24"/>
        </w:rPr>
        <w:t>оценивать возможные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C40941" w:rsidRDefault="00C40941">
      <w:pPr>
        <w:jc w:val="both"/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5" w:line="242" w:lineRule="auto"/>
        <w:ind w:right="314" w:firstLine="283"/>
        <w:rPr>
          <w:sz w:val="24"/>
        </w:rPr>
      </w:pPr>
      <w:r>
        <w:rPr>
          <w:sz w:val="24"/>
        </w:rPr>
        <w:lastRenderedPageBreak/>
        <w:t>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425"/>
          <w:tab w:val="left" w:pos="4533"/>
          <w:tab w:val="left" w:pos="4864"/>
          <w:tab w:val="left" w:pos="5459"/>
          <w:tab w:val="left" w:pos="6255"/>
          <w:tab w:val="left" w:pos="7065"/>
          <w:tab w:val="left" w:pos="7410"/>
          <w:tab w:val="left" w:pos="8317"/>
          <w:tab w:val="left" w:pos="10221"/>
        </w:tabs>
        <w:spacing w:line="242" w:lineRule="auto"/>
        <w:ind w:right="322" w:firstLine="283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</w:r>
      <w:r>
        <w:rPr>
          <w:sz w:val="24"/>
        </w:rPr>
        <w:t>ресурсы,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время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  <w:t>нематериальные</w:t>
      </w:r>
      <w:r>
        <w:rPr>
          <w:sz w:val="24"/>
        </w:rPr>
        <w:tab/>
      </w:r>
      <w:r>
        <w:rPr>
          <w:spacing w:val="-2"/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349"/>
          <w:tab w:val="left" w:pos="4030"/>
          <w:tab w:val="left" w:pos="5474"/>
          <w:tab w:val="left" w:pos="6241"/>
          <w:tab w:val="left" w:pos="7747"/>
          <w:tab w:val="left" w:pos="8845"/>
          <w:tab w:val="left" w:pos="10509"/>
        </w:tabs>
        <w:spacing w:line="242" w:lineRule="auto"/>
        <w:ind w:right="321" w:firstLine="283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2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4020"/>
          <w:tab w:val="left" w:pos="5651"/>
          <w:tab w:val="left" w:pos="6485"/>
          <w:tab w:val="left" w:pos="7684"/>
          <w:tab w:val="left" w:pos="9315"/>
          <w:tab w:val="left" w:pos="9900"/>
        </w:tabs>
        <w:spacing w:line="242" w:lineRule="auto"/>
        <w:ind w:right="314" w:firstLine="283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</w:t>
      </w:r>
      <w:r>
        <w:rPr>
          <w:sz w:val="24"/>
        </w:rPr>
        <w:t>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C40941" w:rsidRDefault="003445EA">
      <w:pPr>
        <w:pStyle w:val="1"/>
        <w:numPr>
          <w:ilvl w:val="0"/>
          <w:numId w:val="2"/>
        </w:numPr>
        <w:tabs>
          <w:tab w:val="left" w:pos="2395"/>
        </w:tabs>
        <w:spacing w:line="237" w:lineRule="auto"/>
        <w:ind w:right="3454" w:firstLine="0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0" w:firstLine="283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7" w:firstLine="283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</w:t>
      </w:r>
      <w:r>
        <w:rPr>
          <w:sz w:val="24"/>
        </w:rPr>
        <w:t>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0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0" w:firstLine="28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 ресурс собственного развития;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3" w:firstLine="283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3" w:firstLine="283"/>
        <w:jc w:val="both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71" w:lineRule="exact"/>
        <w:ind w:left="2160" w:hanging="438"/>
        <w:jc w:val="both"/>
        <w:rPr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40941" w:rsidRDefault="003445EA">
      <w:pPr>
        <w:pStyle w:val="1"/>
        <w:numPr>
          <w:ilvl w:val="0"/>
          <w:numId w:val="2"/>
        </w:numPr>
        <w:tabs>
          <w:tab w:val="left" w:pos="1440"/>
        </w:tabs>
        <w:spacing w:line="237" w:lineRule="auto"/>
        <w:ind w:right="4140" w:hanging="1071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4" w:firstLine="283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37" w:lineRule="auto"/>
        <w:ind w:right="314" w:firstLine="283"/>
        <w:jc w:val="both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37" w:lineRule="auto"/>
        <w:ind w:right="315" w:firstLine="283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 w:line="237" w:lineRule="auto"/>
        <w:ind w:right="314" w:firstLine="283"/>
        <w:jc w:val="both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/>
        <w:ind w:right="304" w:firstLine="283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суждений.</w:t>
      </w:r>
    </w:p>
    <w:p w:rsidR="00C40941" w:rsidRDefault="00C40941">
      <w:pPr>
        <w:pStyle w:val="a3"/>
        <w:spacing w:before="7"/>
        <w:ind w:left="0" w:firstLine="0"/>
      </w:pPr>
    </w:p>
    <w:p w:rsidR="00C40941" w:rsidRDefault="003445EA">
      <w:pPr>
        <w:pStyle w:val="1"/>
        <w:spacing w:before="1" w:line="237" w:lineRule="auto"/>
        <w:ind w:firstLine="710"/>
      </w:pP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17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«Обществознание»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C40941" w:rsidRDefault="003445EA">
      <w:pPr>
        <w:spacing w:before="3" w:line="275" w:lineRule="exact"/>
        <w:ind w:left="215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40941" w:rsidRDefault="003445EA">
      <w:pPr>
        <w:pStyle w:val="1"/>
        <w:spacing w:line="274" w:lineRule="exact"/>
        <w:ind w:left="2150"/>
      </w:pPr>
      <w:r>
        <w:t>Человек.</w:t>
      </w:r>
      <w:r>
        <w:rPr>
          <w:spacing w:val="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отношений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 человека;</w:t>
      </w:r>
    </w:p>
    <w:p w:rsidR="00C40941" w:rsidRDefault="00C40941">
      <w:pPr>
        <w:spacing w:line="275" w:lineRule="exact"/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5"/>
        <w:ind w:left="2160" w:hanging="438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2" w:line="275" w:lineRule="exact"/>
        <w:ind w:left="2160" w:hanging="438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 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 жизни;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агентов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2"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5" w:line="237" w:lineRule="auto"/>
        <w:ind w:right="316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4"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2"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2"/>
        <w:ind w:right="307" w:firstLine="28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5" w:firstLine="283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C40941" w:rsidRDefault="003445EA">
      <w:pPr>
        <w:pStyle w:val="1"/>
        <w:spacing w:line="274" w:lineRule="exact"/>
        <w:jc w:val="both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20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12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545"/>
          <w:tab w:val="left" w:pos="5469"/>
          <w:tab w:val="left" w:pos="7785"/>
          <w:tab w:val="left" w:pos="8289"/>
          <w:tab w:val="left" w:pos="9718"/>
        </w:tabs>
        <w:spacing w:before="6" w:line="237" w:lineRule="auto"/>
        <w:ind w:right="316" w:firstLine="283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</w:r>
      <w:r>
        <w:rPr>
          <w:sz w:val="24"/>
        </w:rPr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440"/>
          <w:tab w:val="left" w:pos="4557"/>
          <w:tab w:val="left" w:pos="6638"/>
        </w:tabs>
        <w:spacing w:before="5" w:line="237" w:lineRule="auto"/>
        <w:ind w:right="305" w:firstLine="283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 xml:space="preserve">прогрессивных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регрессивных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953"/>
          <w:tab w:val="left" w:pos="5459"/>
          <w:tab w:val="left" w:pos="6639"/>
          <w:tab w:val="left" w:pos="6965"/>
          <w:tab w:val="left" w:pos="9736"/>
        </w:tabs>
        <w:spacing w:before="6" w:line="237" w:lineRule="auto"/>
        <w:ind w:right="315" w:firstLine="28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</w:r>
      <w:r>
        <w:rPr>
          <w:sz w:val="24"/>
        </w:rPr>
        <w:t>суждения</w:t>
      </w:r>
      <w:r>
        <w:rPr>
          <w:sz w:val="24"/>
        </w:rPr>
        <w:tab/>
        <w:t>о</w:t>
      </w:r>
      <w:r>
        <w:rPr>
          <w:sz w:val="24"/>
        </w:rPr>
        <w:tab/>
        <w:t xml:space="preserve">сущности,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причинах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C40941" w:rsidRDefault="003445EA">
      <w:pPr>
        <w:pStyle w:val="1"/>
        <w:spacing w:before="8" w:line="272" w:lineRule="exact"/>
      </w:pPr>
      <w:r>
        <w:t>Экономика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2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акторные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48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4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0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типа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1"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переменных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5" w:line="237" w:lineRule="auto"/>
        <w:ind w:right="321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" w:line="237" w:lineRule="auto"/>
        <w:ind w:right="30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4"/>
          <w:sz w:val="24"/>
        </w:rPr>
        <w:t xml:space="preserve"> </w:t>
      </w:r>
      <w:r>
        <w:rPr>
          <w:sz w:val="24"/>
        </w:rPr>
        <w:t>виды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2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5" w:line="237" w:lineRule="auto"/>
        <w:ind w:right="311" w:firstLine="283"/>
        <w:rPr>
          <w:sz w:val="24"/>
        </w:rPr>
      </w:pPr>
      <w:r>
        <w:rPr>
          <w:sz w:val="24"/>
        </w:rPr>
        <w:t>выделять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8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рынке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4"/>
        <w:ind w:left="2160" w:hanging="438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виды;</w:t>
      </w:r>
    </w:p>
    <w:p w:rsidR="00C40941" w:rsidRDefault="00C40941">
      <w:pPr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5" w:line="242" w:lineRule="auto"/>
        <w:ind w:right="309" w:firstLine="283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занятости;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435"/>
          <w:tab w:val="left" w:pos="4731"/>
          <w:tab w:val="left" w:pos="6414"/>
          <w:tab w:val="left" w:pos="7757"/>
          <w:tab w:val="left" w:pos="9268"/>
          <w:tab w:val="left" w:pos="9608"/>
          <w:tab w:val="left" w:pos="10433"/>
        </w:tabs>
        <w:spacing w:line="242" w:lineRule="auto"/>
        <w:ind w:right="313" w:firstLine="283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поведение</w:t>
      </w:r>
      <w:r>
        <w:rPr>
          <w:sz w:val="24"/>
        </w:rPr>
        <w:tab/>
        <w:t>собственника,</w:t>
      </w:r>
      <w:r>
        <w:rPr>
          <w:sz w:val="24"/>
        </w:rPr>
        <w:tab/>
        <w:t>работника,</w:t>
      </w:r>
      <w:r>
        <w:rPr>
          <w:sz w:val="24"/>
        </w:rPr>
        <w:tab/>
        <w:t>потребителя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</w:r>
      <w:r>
        <w:rPr>
          <w:spacing w:val="-1"/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06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5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57"/>
          <w:sz w:val="24"/>
        </w:rPr>
        <w:t xml:space="preserve"> </w:t>
      </w:r>
      <w:r>
        <w:rPr>
          <w:sz w:val="24"/>
        </w:rPr>
        <w:t>ВНП</w:t>
      </w:r>
      <w:r>
        <w:rPr>
          <w:spacing w:val="-1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3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продукт);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C40941" w:rsidRDefault="003445EA">
      <w:pPr>
        <w:pStyle w:val="1"/>
        <w:spacing w:before="2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4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стратификации;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23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09" w:firstLine="283"/>
        <w:rPr>
          <w:sz w:val="24"/>
        </w:rPr>
      </w:pP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9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6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рынка труда;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4" w:firstLine="283"/>
        <w:rPr>
          <w:sz w:val="24"/>
        </w:rPr>
      </w:pPr>
      <w:r>
        <w:rPr>
          <w:sz w:val="24"/>
        </w:rPr>
        <w:t>выявлять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4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6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роль,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31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6" w:firstLine="283"/>
        <w:jc w:val="both"/>
        <w:rPr>
          <w:sz w:val="24"/>
        </w:rPr>
      </w:pPr>
      <w:r>
        <w:rPr>
          <w:sz w:val="24"/>
        </w:rPr>
        <w:t>выделять причины и последствия этносоциальных конфликтов,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7" w:firstLine="283"/>
        <w:jc w:val="both"/>
        <w:rPr>
          <w:sz w:val="24"/>
        </w:rPr>
      </w:pPr>
      <w:r>
        <w:rPr>
          <w:sz w:val="24"/>
        </w:rPr>
        <w:t>характеризовать основные принципы национальной политики России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6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2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21" w:firstLine="283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20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веротерпимости;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7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37" w:lineRule="auto"/>
        <w:ind w:right="309" w:firstLine="283"/>
        <w:jc w:val="both"/>
        <w:rPr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C40941" w:rsidRDefault="003445EA">
      <w:pPr>
        <w:pStyle w:val="1"/>
        <w:spacing w:line="240" w:lineRule="auto"/>
      </w:pPr>
      <w:r>
        <w:t>Политика</w:t>
      </w:r>
    </w:p>
    <w:p w:rsidR="00C40941" w:rsidRDefault="00C40941">
      <w:p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426"/>
          <w:tab w:val="left" w:pos="4735"/>
          <w:tab w:val="left" w:pos="6438"/>
          <w:tab w:val="left" w:pos="8078"/>
          <w:tab w:val="left" w:pos="8476"/>
          <w:tab w:val="left" w:pos="9608"/>
        </w:tabs>
        <w:spacing w:before="65" w:line="242" w:lineRule="auto"/>
        <w:ind w:right="317" w:firstLine="283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881"/>
          <w:tab w:val="left" w:pos="4692"/>
          <w:tab w:val="left" w:pos="5603"/>
          <w:tab w:val="left" w:pos="7247"/>
          <w:tab w:val="left" w:pos="8748"/>
          <w:tab w:val="left" w:pos="9750"/>
          <w:tab w:val="left" w:pos="10129"/>
        </w:tabs>
        <w:spacing w:before="5" w:line="237" w:lineRule="auto"/>
        <w:ind w:right="316" w:firstLine="283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" w:line="237" w:lineRule="auto"/>
        <w:ind w:right="316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 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5" w:line="237" w:lineRule="auto"/>
        <w:ind w:right="313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типы</w:t>
      </w:r>
      <w:r>
        <w:rPr>
          <w:spacing w:val="4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4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" w:line="237" w:lineRule="auto"/>
        <w:ind w:right="318" w:firstLine="283"/>
        <w:rPr>
          <w:sz w:val="24"/>
        </w:rPr>
      </w:pPr>
      <w:r>
        <w:rPr>
          <w:sz w:val="24"/>
        </w:rPr>
        <w:t>обобщать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3867"/>
          <w:tab w:val="left" w:pos="5354"/>
          <w:tab w:val="left" w:pos="6625"/>
          <w:tab w:val="left" w:pos="8088"/>
          <w:tab w:val="left" w:pos="8452"/>
          <w:tab w:val="left" w:pos="10097"/>
        </w:tabs>
        <w:spacing w:before="5" w:line="237" w:lineRule="auto"/>
        <w:ind w:right="316" w:firstLine="283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взаимосвязь</w:t>
      </w:r>
      <w:r>
        <w:rPr>
          <w:sz w:val="24"/>
        </w:rPr>
        <w:tab/>
        <w:t>правового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" w:line="237" w:lineRule="auto"/>
        <w:ind w:right="309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роль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элиты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  <w:tab w:val="left" w:pos="4011"/>
          <w:tab w:val="left" w:pos="5243"/>
          <w:tab w:val="left" w:pos="5627"/>
          <w:tab w:val="left" w:pos="6826"/>
          <w:tab w:val="left" w:pos="9008"/>
          <w:tab w:val="left" w:pos="9392"/>
        </w:tabs>
        <w:spacing w:before="5" w:line="237" w:lineRule="auto"/>
        <w:ind w:right="318" w:firstLine="283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 СМИ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 процесса;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5" w:line="237" w:lineRule="auto"/>
        <w:ind w:right="319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C40941" w:rsidRDefault="003445EA">
      <w:pPr>
        <w:pStyle w:val="1"/>
        <w:spacing w:before="8" w:line="272" w:lineRule="exact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2" w:lineRule="exact"/>
        <w:ind w:left="2160" w:hanging="438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</w:t>
      </w:r>
      <w:r>
        <w:rPr>
          <w:sz w:val="24"/>
        </w:rPr>
        <w:t>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стадии законотворческого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16" w:firstLine="28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связанных с проблемами гражданства, правами и обязанностями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с 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1"/>
        <w:ind w:right="317" w:firstLine="283"/>
        <w:jc w:val="both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собственное отношение к лицам, уклоняющимся от в</w:t>
      </w:r>
      <w:r>
        <w:rPr>
          <w:sz w:val="24"/>
        </w:rPr>
        <w:t>ыполнения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5" w:firstLine="283"/>
        <w:jc w:val="both"/>
        <w:rPr>
          <w:sz w:val="24"/>
        </w:rPr>
      </w:pPr>
      <w:r>
        <w:rPr>
          <w:sz w:val="24"/>
        </w:rPr>
        <w:t>аргументировать важность соблюдения норм экологического права 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71" w:lineRule="exact"/>
        <w:ind w:left="2160" w:hanging="43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 w:line="237" w:lineRule="auto"/>
        <w:ind w:right="315" w:firstLine="28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 w:line="275" w:lineRule="exact"/>
        <w:ind w:left="2160" w:hanging="438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75" w:lineRule="exact"/>
        <w:ind w:left="2160" w:hanging="438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5" w:line="237" w:lineRule="auto"/>
        <w:ind w:right="321" w:firstLine="283"/>
        <w:jc w:val="both"/>
        <w:rPr>
          <w:sz w:val="24"/>
        </w:rPr>
      </w:pPr>
      <w:r>
        <w:rPr>
          <w:sz w:val="24"/>
        </w:rPr>
        <w:t>давать обоснованные оценки правомерного и неправомерного поведения су</w:t>
      </w:r>
      <w:r>
        <w:rPr>
          <w:sz w:val="24"/>
        </w:rPr>
        <w:t>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40941" w:rsidRDefault="00C40941">
      <w:pPr>
        <w:spacing w:line="237" w:lineRule="auto"/>
        <w:jc w:val="both"/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65" w:line="242" w:lineRule="auto"/>
        <w:ind w:right="312" w:firstLine="283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приема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2" w:line="275" w:lineRule="exact"/>
        <w:ind w:left="2160" w:hanging="438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4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теме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типа (Конституция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УПК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22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идеи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8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C40941" w:rsidRDefault="003445EA">
      <w:pPr>
        <w:pStyle w:val="1"/>
        <w:spacing w:line="242" w:lineRule="auto"/>
        <w:ind w:right="1638" w:firstLine="1330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 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2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7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выражать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мира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аргументировать</w:t>
      </w:r>
    </w:p>
    <w:p w:rsidR="00C40941" w:rsidRDefault="003445EA">
      <w:pPr>
        <w:pStyle w:val="a3"/>
        <w:spacing w:line="261" w:lineRule="exact"/>
        <w:ind w:firstLine="0"/>
      </w:pPr>
      <w:r>
        <w:t>ее.</w:t>
      </w:r>
    </w:p>
    <w:p w:rsidR="00C40941" w:rsidRDefault="003445EA">
      <w:pPr>
        <w:pStyle w:val="1"/>
        <w:spacing w:before="2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1" w:line="237" w:lineRule="auto"/>
        <w:ind w:right="315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6" w:line="237" w:lineRule="auto"/>
        <w:ind w:right="315" w:firstLine="283"/>
        <w:jc w:val="both"/>
        <w:rPr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/>
        <w:ind w:right="313" w:firstLine="283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 схема,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таблица).</w:t>
      </w:r>
    </w:p>
    <w:p w:rsidR="00C40941" w:rsidRDefault="003445EA">
      <w:pPr>
        <w:pStyle w:val="1"/>
        <w:spacing w:before="3"/>
      </w:pPr>
      <w:r>
        <w:t>Экономика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4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в рыночных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фирм;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3" w:line="275" w:lineRule="exact"/>
        <w:ind w:left="2160" w:hanging="438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различать 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before="2" w:line="275" w:lineRule="exact"/>
        <w:ind w:left="2160" w:hanging="438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маркетинга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5" w:line="237" w:lineRule="auto"/>
        <w:ind w:right="316" w:firstLine="28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 w:line="275" w:lineRule="exact"/>
        <w:ind w:left="2160" w:hanging="43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 трудоустройства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75" w:lineRule="exact"/>
        <w:ind w:left="2160" w:hanging="438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фазы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before="3"/>
        <w:ind w:right="316" w:firstLine="283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 на различные стороны мирового хозяйства и национальных экономик;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противоречивым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5" w:firstLine="283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общемирового экономического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C40941" w:rsidRDefault="00C40941">
      <w:pPr>
        <w:spacing w:line="242" w:lineRule="auto"/>
        <w:jc w:val="both"/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1"/>
        <w:spacing w:before="70"/>
      </w:pPr>
      <w:r>
        <w:lastRenderedPageBreak/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4" w:lineRule="exact"/>
        <w:ind w:left="2160" w:hanging="438"/>
        <w:rPr>
          <w:sz w:val="24"/>
        </w:rPr>
      </w:pPr>
      <w:r>
        <w:rPr>
          <w:sz w:val="24"/>
        </w:rPr>
        <w:t>Выделять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6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5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0" w:firstLine="283"/>
        <w:rPr>
          <w:sz w:val="24"/>
        </w:rPr>
      </w:pP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5" w:firstLine="283"/>
        <w:rPr>
          <w:sz w:val="24"/>
        </w:rPr>
      </w:pPr>
      <w:r>
        <w:rPr>
          <w:sz w:val="24"/>
        </w:rPr>
        <w:t>толерантно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общностям 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конфессиям;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 роль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 мире;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2" w:firstLine="283"/>
        <w:rPr>
          <w:sz w:val="24"/>
        </w:rPr>
      </w:pP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4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09" w:firstLine="283"/>
        <w:rPr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C40941" w:rsidRDefault="003445EA">
      <w:pPr>
        <w:pStyle w:val="1"/>
        <w:spacing w:line="272" w:lineRule="exact"/>
      </w:pPr>
      <w:r>
        <w:t>Политика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0" w:firstLine="283"/>
        <w:rPr>
          <w:sz w:val="24"/>
        </w:rPr>
      </w:pPr>
      <w:r>
        <w:rPr>
          <w:sz w:val="24"/>
        </w:rPr>
        <w:t>Находить,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 избирательной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кампании;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кампаниях;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08" w:firstLine="283"/>
        <w:rPr>
          <w:sz w:val="24"/>
        </w:rPr>
      </w:pPr>
      <w:r>
        <w:rPr>
          <w:sz w:val="24"/>
        </w:rPr>
        <w:t>отбирать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СМИ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42" w:lineRule="auto"/>
        <w:ind w:right="316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лидеров;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1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ind w:left="2160" w:hanging="438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40941" w:rsidRDefault="003445EA">
      <w:pPr>
        <w:pStyle w:val="1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37" w:lineRule="auto"/>
        <w:ind w:right="315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1"/>
          <w:sz w:val="24"/>
        </w:rPr>
        <w:t xml:space="preserve"> </w:t>
      </w:r>
      <w:r>
        <w:rPr>
          <w:sz w:val="24"/>
        </w:rPr>
        <w:t>норм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законотворческого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 судебной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0"/>
          <w:tab w:val="left" w:pos="2161"/>
        </w:tabs>
        <w:spacing w:line="275" w:lineRule="exact"/>
        <w:ind w:left="2160" w:hanging="438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правоотношениях;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5" w:firstLine="28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05" w:firstLine="28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spacing w:line="242" w:lineRule="auto"/>
        <w:ind w:right="314" w:firstLine="283"/>
        <w:jc w:val="both"/>
        <w:rPr>
          <w:sz w:val="24"/>
        </w:rPr>
      </w:pPr>
      <w:r>
        <w:rPr>
          <w:sz w:val="24"/>
        </w:rPr>
        <w:t>оценивать происходящие события и поведение людей с точки зрения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:rsidR="00C40941" w:rsidRDefault="003445EA">
      <w:pPr>
        <w:pStyle w:val="a5"/>
        <w:numPr>
          <w:ilvl w:val="1"/>
          <w:numId w:val="2"/>
        </w:numPr>
        <w:tabs>
          <w:tab w:val="left" w:pos="2161"/>
        </w:tabs>
        <w:ind w:right="309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терроризму.</w:t>
      </w:r>
    </w:p>
    <w:p w:rsidR="00C40941" w:rsidRDefault="00C40941">
      <w:pPr>
        <w:pStyle w:val="a3"/>
        <w:spacing w:before="1"/>
        <w:ind w:left="0" w:firstLine="0"/>
        <w:rPr>
          <w:sz w:val="21"/>
        </w:rPr>
      </w:pPr>
    </w:p>
    <w:p w:rsidR="00C40941" w:rsidRDefault="003445EA">
      <w:pPr>
        <w:pStyle w:val="1"/>
        <w:numPr>
          <w:ilvl w:val="0"/>
          <w:numId w:val="1"/>
        </w:numPr>
        <w:tabs>
          <w:tab w:val="left" w:pos="3836"/>
        </w:tabs>
        <w:spacing w:before="1"/>
        <w:ind w:hanging="361"/>
        <w:jc w:val="both"/>
      </w:pPr>
      <w:bookmarkStart w:id="3" w:name="2._Содержание__учебного_предмета_«Общест"/>
      <w:bookmarkEnd w:id="3"/>
      <w:r>
        <w:t>Содержание</w:t>
      </w:r>
      <w:r>
        <w:rPr>
          <w:spacing w:val="5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C40941" w:rsidRDefault="003445EA">
      <w:pPr>
        <w:pStyle w:val="a3"/>
        <w:ind w:right="312" w:firstLine="0"/>
        <w:jc w:val="both"/>
      </w:pPr>
      <w:r>
        <w:t>Учебный предмет «Обществознание» знакомит обучающихся с основами жизни общества, с</w:t>
      </w:r>
      <w:r>
        <w:rPr>
          <w:spacing w:val="1"/>
        </w:rPr>
        <w:t xml:space="preserve"> </w:t>
      </w:r>
      <w:r>
        <w:t>комплексом социальных, общественных и гуманитарных наук, которые будут изучаться в</w:t>
      </w:r>
      <w:r>
        <w:rPr>
          <w:spacing w:val="1"/>
        </w:rPr>
        <w:t xml:space="preserve"> </w:t>
      </w:r>
      <w:r>
        <w:t>вуз</w:t>
      </w:r>
      <w:r>
        <w:t>ах.</w:t>
      </w:r>
      <w:r>
        <w:rPr>
          <w:spacing w:val="26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предмет</w:t>
      </w:r>
      <w:r>
        <w:rPr>
          <w:spacing w:val="24"/>
        </w:rPr>
        <w:t xml:space="preserve"> </w:t>
      </w:r>
      <w:r>
        <w:t>«Обществознание»</w:t>
      </w:r>
      <w:r>
        <w:rPr>
          <w:spacing w:val="20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интегративным,</w:t>
      </w:r>
      <w:r>
        <w:rPr>
          <w:spacing w:val="21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достижения</w:t>
      </w:r>
    </w:p>
    <w:p w:rsidR="00C40941" w:rsidRDefault="00C40941">
      <w:pPr>
        <w:jc w:val="both"/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3"/>
        <w:spacing w:before="65"/>
        <w:ind w:right="309" w:firstLine="0"/>
        <w:jc w:val="both"/>
      </w:pPr>
      <w:r>
        <w:lastRenderedPageBreak/>
        <w:t>различных наук (философии, экономики, социологии, политологии, социальной психологии,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философии),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односторонне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Данный</w:t>
      </w:r>
      <w:r>
        <w:rPr>
          <w:spacing w:val="6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</w:p>
    <w:p w:rsidR="00C40941" w:rsidRDefault="003445EA">
      <w:pPr>
        <w:pStyle w:val="a3"/>
        <w:ind w:right="313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обеспечивает преемственность по отношению к содержанию учебного</w:t>
      </w:r>
      <w:r>
        <w:rPr>
          <w:spacing w:val="1"/>
        </w:rPr>
        <w:t xml:space="preserve"> </w:t>
      </w:r>
      <w:r>
        <w:t>предмета «Обществознание» на уровне основного общего образования путем 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t xml:space="preserve"> уровне, введения нового содержания, расширения понятийного аппарата, что</w:t>
      </w:r>
      <w:r>
        <w:rPr>
          <w:spacing w:val="1"/>
        </w:rPr>
        <w:t xml:space="preserve"> </w:t>
      </w:r>
      <w:r>
        <w:t>позволит овладеть относительно завершенной системой знаний, умений и представлений в</w:t>
      </w:r>
      <w:r>
        <w:rPr>
          <w:spacing w:val="1"/>
        </w:rPr>
        <w:t xml:space="preserve"> </w:t>
      </w:r>
      <w:r>
        <w:t>области наук о природе, обществе и человеке, сформировать компетентности, позволяющие</w:t>
      </w:r>
      <w:r>
        <w:rPr>
          <w:spacing w:val="1"/>
        </w:rPr>
        <w:t xml:space="preserve"> </w:t>
      </w:r>
      <w:r>
        <w:t>выпускникам</w:t>
      </w:r>
      <w:r>
        <w:rPr>
          <w:spacing w:val="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 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C40941" w:rsidRDefault="003445EA">
      <w:pPr>
        <w:pStyle w:val="1"/>
        <w:numPr>
          <w:ilvl w:val="1"/>
          <w:numId w:val="1"/>
        </w:numPr>
        <w:tabs>
          <w:tab w:val="left" w:pos="6487"/>
        </w:tabs>
        <w:spacing w:before="6" w:line="242" w:lineRule="auto"/>
        <w:ind w:right="3321" w:firstLine="4033"/>
        <w:jc w:val="both"/>
      </w:pPr>
      <w:r>
        <w:t>класс</w:t>
      </w:r>
      <w:r>
        <w:rPr>
          <w:spacing w:val="1"/>
        </w:rPr>
        <w:t xml:space="preserve"> </w:t>
      </w:r>
      <w:r>
        <w:t>Человек. Человек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отношений</w:t>
      </w:r>
    </w:p>
    <w:p w:rsidR="00C40941" w:rsidRDefault="003445EA">
      <w:pPr>
        <w:pStyle w:val="a3"/>
        <w:ind w:right="305" w:firstLine="710"/>
        <w:jc w:val="both"/>
      </w:pPr>
      <w:r>
        <w:t>Понятие культуры. Материальная и духовная культура, их взаимосвязь. Формы и виды</w:t>
      </w:r>
      <w:r>
        <w:rPr>
          <w:spacing w:val="-57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массовая,</w:t>
      </w:r>
      <w:r>
        <w:rPr>
          <w:spacing w:val="1"/>
        </w:rPr>
        <w:t xml:space="preserve"> </w:t>
      </w:r>
      <w:r>
        <w:t>элитарная;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субкульт</w:t>
      </w:r>
      <w:r>
        <w:t>ура,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Многообразие и диалог культур. Мораль. Нравственная культура. Искусство, его 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 Познание мира. Формы познания.Понятие истины, ее критерии. Абсолютная,</w:t>
      </w:r>
      <w:r>
        <w:rPr>
          <w:spacing w:val="1"/>
        </w:rPr>
        <w:t xml:space="preserve"> </w:t>
      </w:r>
      <w:r>
        <w:t>относительная истина. Виды человеческих знаний. Естественные и социально-гуманитарны</w:t>
      </w:r>
      <w:r>
        <w:t>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 познания. Особенности социального познания. Духовная жизнь и духовный 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ин</w:t>
      </w:r>
      <w:r>
        <w:t>дивида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Основные направления развития образования. Функции образования как</w:t>
      </w:r>
      <w:r>
        <w:rPr>
          <w:spacing w:val="1"/>
        </w:rPr>
        <w:t xml:space="preserve"> </w:t>
      </w:r>
      <w:r>
        <w:t>социального института. Общественная значимость и личностный смысл образования. 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общества.</w:t>
      </w:r>
    </w:p>
    <w:p w:rsidR="00C40941" w:rsidRDefault="003445EA">
      <w:pPr>
        <w:pStyle w:val="1"/>
        <w:spacing w:line="272" w:lineRule="exact"/>
        <w:jc w:val="both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C40941" w:rsidRDefault="003445EA">
      <w:pPr>
        <w:pStyle w:val="a3"/>
        <w:ind w:right="308" w:firstLine="710"/>
        <w:jc w:val="both"/>
      </w:pPr>
      <w:r>
        <w:t>Системное строение общества: элементы и подсистемы. Социальное взаимодействие и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регресс.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прогресса: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революция.Процессы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 направления глобализации. Последствия глобализации. Общество и человек перед</w:t>
      </w:r>
      <w:r>
        <w:rPr>
          <w:spacing w:val="1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</w:p>
    <w:p w:rsidR="00C40941" w:rsidRDefault="003445EA">
      <w:pPr>
        <w:pStyle w:val="1"/>
        <w:spacing w:before="3" w:line="272" w:lineRule="exact"/>
        <w:jc w:val="both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C40941" w:rsidRDefault="003445EA">
      <w:pPr>
        <w:pStyle w:val="a3"/>
        <w:ind w:right="306" w:firstLine="710"/>
        <w:jc w:val="both"/>
      </w:pPr>
      <w:r>
        <w:t>Право в системе социальных норм. Система российского права: элементы системы</w:t>
      </w:r>
      <w:r>
        <w:rPr>
          <w:spacing w:val="1"/>
        </w:rPr>
        <w:t xml:space="preserve"> </w:t>
      </w:r>
      <w:r>
        <w:t xml:space="preserve">права; частное </w:t>
      </w:r>
      <w:r>
        <w:t>и публичное право; материальное и процессуальное право. Источники права.</w:t>
      </w:r>
      <w:r>
        <w:rPr>
          <w:spacing w:val="1"/>
        </w:rPr>
        <w:t xml:space="preserve"> </w:t>
      </w:r>
      <w:r>
        <w:t>Законотворческий процесс в Российской Федерации. Гражданство Российской 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t>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Законодательство в сфере антикоррупционной политики государства. Экологическое 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</w:t>
      </w:r>
      <w:r>
        <w:t>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 Гражданское право</w:t>
      </w:r>
      <w:r>
        <w:rPr>
          <w:i/>
        </w:rPr>
        <w:t xml:space="preserve">. </w:t>
      </w:r>
      <w:r>
        <w:t>Гражданские правоотношения. Субъекты гражданского</w:t>
      </w:r>
      <w:r>
        <w:rPr>
          <w:spacing w:val="-57"/>
        </w:rPr>
        <w:t xml:space="preserve"> </w:t>
      </w:r>
      <w:r>
        <w:t>права.</w:t>
      </w:r>
      <w:r>
        <w:rPr>
          <w:spacing w:val="23"/>
        </w:rPr>
        <w:t xml:space="preserve"> </w:t>
      </w:r>
      <w:r>
        <w:t>Имущественные</w:t>
      </w:r>
      <w:r>
        <w:rPr>
          <w:spacing w:val="20"/>
        </w:rPr>
        <w:t xml:space="preserve"> </w:t>
      </w:r>
      <w:r>
        <w:t>права.</w:t>
      </w:r>
      <w:r>
        <w:rPr>
          <w:spacing w:val="18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собственности.</w:t>
      </w:r>
      <w:r>
        <w:rPr>
          <w:spacing w:val="23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приобретения</w:t>
      </w:r>
      <w:r>
        <w:rPr>
          <w:spacing w:val="16"/>
        </w:rPr>
        <w:t xml:space="preserve"> </w:t>
      </w:r>
      <w:r>
        <w:t>права</w:t>
      </w:r>
    </w:p>
    <w:p w:rsidR="00C40941" w:rsidRDefault="00C40941">
      <w:pPr>
        <w:jc w:val="both"/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3"/>
        <w:spacing w:before="65"/>
        <w:ind w:right="307" w:firstLine="0"/>
        <w:jc w:val="both"/>
      </w:pPr>
      <w:r>
        <w:lastRenderedPageBreak/>
        <w:t>собственности.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Наследование.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-57"/>
        </w:rPr>
        <w:t xml:space="preserve"> </w:t>
      </w:r>
      <w:r>
        <w:t>Порядок и условия заключения и расторжения брака. П</w:t>
      </w:r>
      <w:r>
        <w:t>равовое регулирование 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 образовательные организации и образовательные организации 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трудоустройство. Порядок приема на работу, заключения и расторжения трудового договора.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Правовая база</w:t>
      </w:r>
      <w:r>
        <w:rPr>
          <w:spacing w:val="-6"/>
        </w:rPr>
        <w:t xml:space="preserve"> </w:t>
      </w:r>
      <w:r>
        <w:t>противодействия терроризму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C40941" w:rsidRDefault="003445EA">
      <w:pPr>
        <w:pStyle w:val="1"/>
        <w:numPr>
          <w:ilvl w:val="1"/>
          <w:numId w:val="1"/>
        </w:numPr>
        <w:tabs>
          <w:tab w:val="left" w:pos="6487"/>
        </w:tabs>
        <w:spacing w:before="6" w:line="240" w:lineRule="auto"/>
        <w:ind w:left="6486"/>
        <w:jc w:val="both"/>
      </w:pPr>
      <w:r>
        <w:t>класс</w:t>
      </w:r>
    </w:p>
    <w:p w:rsidR="00C40941" w:rsidRDefault="003445EA">
      <w:pPr>
        <w:spacing w:before="2" w:line="272" w:lineRule="exact"/>
        <w:ind w:left="1439"/>
        <w:rPr>
          <w:b/>
          <w:sz w:val="24"/>
        </w:rPr>
      </w:pPr>
      <w:r>
        <w:rPr>
          <w:b/>
          <w:sz w:val="24"/>
        </w:rPr>
        <w:t>Экономика</w:t>
      </w:r>
    </w:p>
    <w:p w:rsidR="00C40941" w:rsidRDefault="003445EA">
      <w:pPr>
        <w:pStyle w:val="a3"/>
        <w:ind w:right="303" w:firstLine="710"/>
        <w:jc w:val="both"/>
      </w:pPr>
      <w:r>
        <w:t>Экономика,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микроэкономика,</w:t>
      </w:r>
      <w:r>
        <w:rPr>
          <w:spacing w:val="-57"/>
        </w:rPr>
        <w:t xml:space="preserve"> </w:t>
      </w:r>
      <w:r>
        <w:t>макроэкономика. Факторы производства и факторные доходы. Спрос, закон спроса,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 Фондовый рынок, его инструменты. Акции, облигации и другие ценные бумаги.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 затраты (издержки). Основные источники финансирования бизнеса.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мен</w:t>
      </w:r>
      <w:r>
        <w:t>еджмента.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 банк Российской Федерации, его задачи, функции и роль в банковской системе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инфляции.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 и безработи</w:t>
      </w:r>
      <w:r>
        <w:t>ца, виды безработицы. Государственная политика в области занятости.</w:t>
      </w:r>
      <w:r>
        <w:rPr>
          <w:spacing w:val="1"/>
        </w:rPr>
        <w:t xml:space="preserve"> </w:t>
      </w:r>
      <w:r>
        <w:t>Рациональное экономическое поведение собственника, работника, потребителя, семьянина.</w:t>
      </w:r>
      <w:r>
        <w:rPr>
          <w:spacing w:val="1"/>
        </w:rPr>
        <w:t xml:space="preserve"> </w:t>
      </w:r>
      <w:r>
        <w:t>Роль государства в экономике. Общественные блага. Налоговая система в РФ. Виды налогов.</w:t>
      </w:r>
      <w:r>
        <w:rPr>
          <w:spacing w:val="1"/>
        </w:rPr>
        <w:t xml:space="preserve"> </w:t>
      </w:r>
      <w:r>
        <w:t>Функции налого</w:t>
      </w:r>
      <w:r>
        <w:t>в. Налоги, уплачиваемые предприятиями</w:t>
      </w:r>
      <w:r>
        <w:rPr>
          <w:i/>
        </w:rPr>
        <w:t xml:space="preserve">. </w:t>
      </w:r>
      <w:r>
        <w:t>Основы денежной и 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61"/>
        </w:rPr>
        <w:t xml:space="preserve"> </w:t>
      </w:r>
      <w:r>
        <w:t>политика.</w:t>
      </w:r>
      <w:r>
        <w:rPr>
          <w:spacing w:val="6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 xml:space="preserve">бюджет. Государственный долг. Экономическая деятельность и ее измерители. ВВП и ВНП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 политика в области междун</w:t>
      </w:r>
      <w:r>
        <w:t>ародной торговли. Глобальные 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России.</w:t>
      </w:r>
    </w:p>
    <w:p w:rsidR="00C40941" w:rsidRDefault="003445EA">
      <w:pPr>
        <w:pStyle w:val="1"/>
        <w:spacing w:before="4"/>
        <w:jc w:val="both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C40941" w:rsidRDefault="003445EA">
      <w:pPr>
        <w:pStyle w:val="a3"/>
        <w:ind w:right="308" w:firstLine="710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6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социал</w:t>
      </w:r>
      <w:r>
        <w:t>ьная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 (девиантное). Социальный контроль и самоконтроль. Социальная мобильность, 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отношения,этносоциальные конфликты, пути их разрешения. Конституционные 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5"/>
        </w:rPr>
        <w:t xml:space="preserve"> </w:t>
      </w:r>
      <w:r>
        <w:t>Российской Федерации.</w:t>
      </w:r>
      <w:r>
        <w:rPr>
          <w:spacing w:val="5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 брак.</w:t>
      </w:r>
      <w:r>
        <w:rPr>
          <w:spacing w:val="5"/>
        </w:rPr>
        <w:t xml:space="preserve"> </w:t>
      </w:r>
      <w:r>
        <w:t>Тенденции развития</w:t>
      </w:r>
      <w:r>
        <w:rPr>
          <w:spacing w:val="3"/>
        </w:rPr>
        <w:t xml:space="preserve"> </w:t>
      </w:r>
      <w:r>
        <w:t>семьи в</w:t>
      </w:r>
    </w:p>
    <w:p w:rsidR="00C40941" w:rsidRDefault="00C40941">
      <w:pPr>
        <w:jc w:val="both"/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p w:rsidR="00C40941" w:rsidRDefault="003445EA">
      <w:pPr>
        <w:pStyle w:val="a3"/>
        <w:spacing w:before="65" w:line="242" w:lineRule="auto"/>
        <w:ind w:firstLine="0"/>
      </w:pPr>
      <w:r>
        <w:lastRenderedPageBreak/>
        <w:t>совреме</w:t>
      </w:r>
      <w:r>
        <w:t>нном</w:t>
      </w:r>
      <w:r>
        <w:rPr>
          <w:spacing w:val="45"/>
        </w:rPr>
        <w:t xml:space="preserve"> </w:t>
      </w:r>
      <w:r>
        <w:t>мире.</w:t>
      </w:r>
      <w:r>
        <w:rPr>
          <w:spacing w:val="51"/>
        </w:rPr>
        <w:t xml:space="preserve"> </w:t>
      </w:r>
      <w:r>
        <w:t>Проблема</w:t>
      </w:r>
      <w:r>
        <w:rPr>
          <w:spacing w:val="43"/>
        </w:rPr>
        <w:t xml:space="preserve"> </w:t>
      </w:r>
      <w:r>
        <w:t>неполных</w:t>
      </w:r>
      <w:r>
        <w:rPr>
          <w:spacing w:val="44"/>
        </w:rPr>
        <w:t xml:space="preserve"> </w:t>
      </w:r>
      <w:r>
        <w:t>семей.</w:t>
      </w:r>
      <w:r>
        <w:rPr>
          <w:spacing w:val="51"/>
        </w:rPr>
        <w:t xml:space="preserve"> </w:t>
      </w:r>
      <w:r>
        <w:t>Современная</w:t>
      </w:r>
      <w:r>
        <w:rPr>
          <w:spacing w:val="48"/>
        </w:rPr>
        <w:t xml:space="preserve"> </w:t>
      </w:r>
      <w:r>
        <w:t>демографическая</w:t>
      </w:r>
      <w:r>
        <w:rPr>
          <w:spacing w:val="48"/>
        </w:rPr>
        <w:t xml:space="preserve"> </w:t>
      </w:r>
      <w:r>
        <w:t>ситуация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Федерации.Религиозные</w:t>
      </w:r>
      <w:r>
        <w:rPr>
          <w:spacing w:val="-11"/>
        </w:rPr>
        <w:t xml:space="preserve"> </w:t>
      </w:r>
      <w:r>
        <w:t>объединения 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C40941" w:rsidRDefault="003445EA">
      <w:pPr>
        <w:pStyle w:val="1"/>
        <w:spacing w:line="274" w:lineRule="exact"/>
      </w:pPr>
      <w:r>
        <w:t>Политика</w:t>
      </w:r>
    </w:p>
    <w:p w:rsidR="00C40941" w:rsidRDefault="003445EA">
      <w:pPr>
        <w:pStyle w:val="a3"/>
        <w:ind w:right="309" w:firstLine="710"/>
        <w:jc w:val="both"/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институт политической системы. Государство, его функции. Политический 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лидерство.Типология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Политические партии, их признаки, функции, классификация, виды. Типы партийных систем.</w:t>
      </w:r>
      <w:r>
        <w:rPr>
          <w:spacing w:val="-57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психология. Политическое поведение. Роль средств</w:t>
      </w:r>
      <w:r>
        <w:t xml:space="preserve"> массовой информации в политической</w:t>
      </w:r>
      <w:r>
        <w:rPr>
          <w:spacing w:val="1"/>
        </w:rPr>
        <w:t xml:space="preserve"> </w:t>
      </w:r>
      <w:r>
        <w:t>жизни общества. Политический процесс. Политическое участие. Абсентеизм, его причины и</w:t>
      </w:r>
      <w:r>
        <w:rPr>
          <w:spacing w:val="1"/>
        </w:rPr>
        <w:t xml:space="preserve"> </w:t>
      </w:r>
      <w:r>
        <w:t>опасность.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России.</w:t>
      </w:r>
    </w:p>
    <w:p w:rsidR="00C40941" w:rsidRDefault="00C40941">
      <w:pPr>
        <w:pStyle w:val="a3"/>
        <w:spacing w:before="7"/>
        <w:ind w:left="0" w:firstLine="0"/>
      </w:pPr>
    </w:p>
    <w:p w:rsidR="00C40941" w:rsidRDefault="003445EA">
      <w:pPr>
        <w:pStyle w:val="1"/>
        <w:numPr>
          <w:ilvl w:val="0"/>
          <w:numId w:val="1"/>
        </w:numPr>
        <w:tabs>
          <w:tab w:val="left" w:pos="1863"/>
        </w:tabs>
        <w:spacing w:before="1" w:line="237" w:lineRule="auto"/>
        <w:ind w:left="4988" w:right="562" w:hanging="3309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55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</w:t>
      </w:r>
      <w:r>
        <w:t>своение</w:t>
      </w:r>
      <w:r>
        <w:rPr>
          <w:spacing w:val="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C40941" w:rsidRDefault="00C40941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76"/>
        <w:gridCol w:w="2291"/>
      </w:tblGrid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ind w:left="3444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40941">
        <w:trPr>
          <w:trHeight w:val="311"/>
        </w:trPr>
        <w:tc>
          <w:tcPr>
            <w:tcW w:w="10316" w:type="dxa"/>
            <w:gridSpan w:val="3"/>
            <w:shd w:val="clear" w:color="auto" w:fill="A4A4A4"/>
          </w:tcPr>
          <w:p w:rsidR="00C40941" w:rsidRDefault="003445EA">
            <w:pPr>
              <w:pStyle w:val="TableParagraph"/>
              <w:spacing w:before="15" w:line="240" w:lineRule="auto"/>
              <w:ind w:lef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(68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40941">
        <w:trPr>
          <w:trHeight w:val="340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spacing w:before="30" w:line="240" w:lineRule="auto"/>
              <w:ind w:left="35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обществе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 час)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 «Что 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 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 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552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0941" w:rsidRDefault="003445E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обществе»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1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венец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(13 часов)</w:t>
            </w:r>
          </w:p>
        </w:tc>
      </w:tr>
      <w:tr w:rsidR="00C40941">
        <w:trPr>
          <w:trHeight w:val="287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85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40941" w:rsidRDefault="00C40941">
      <w:pPr>
        <w:spacing w:line="273" w:lineRule="exact"/>
        <w:jc w:val="center"/>
        <w:rPr>
          <w:sz w:val="24"/>
        </w:rPr>
        <w:sectPr w:rsidR="00C40941">
          <w:pgSz w:w="12240" w:h="15840"/>
          <w:pgMar w:top="1060" w:right="540" w:bottom="1160" w:left="260" w:header="0" w:footer="895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76"/>
        <w:gridCol w:w="2291"/>
      </w:tblGrid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tabs>
                <w:tab w:val="left" w:pos="1682"/>
                <w:tab w:val="left" w:pos="2608"/>
                <w:tab w:val="left" w:pos="3097"/>
                <w:tab w:val="left" w:pos="3965"/>
                <w:tab w:val="left" w:pos="5164"/>
                <w:tab w:val="left" w:pos="551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z w:val="24"/>
              </w:rPr>
              <w:tab/>
              <w:t>«Человек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обществе»,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«Общество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13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tabs>
                <w:tab w:val="left" w:pos="1037"/>
              </w:tabs>
              <w:spacing w:line="26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30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82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Правоотношения.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316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57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508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585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отрасли права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21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spacing w:line="26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вызовы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угрозы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484"/>
        </w:trPr>
        <w:tc>
          <w:tcPr>
            <w:tcW w:w="10316" w:type="dxa"/>
            <w:gridSpan w:val="3"/>
            <w:shd w:val="clear" w:color="auto" w:fill="A4A4A4"/>
          </w:tcPr>
          <w:p w:rsidR="00C40941" w:rsidRDefault="003445EA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(68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40941">
        <w:trPr>
          <w:trHeight w:val="551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spacing w:line="266" w:lineRule="exact"/>
              <w:ind w:left="20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системе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 (20 часов)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45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Фирмы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16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бизнесе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82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02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40941" w:rsidRDefault="00C40941">
      <w:pPr>
        <w:jc w:val="center"/>
        <w:rPr>
          <w:sz w:val="24"/>
        </w:rPr>
        <w:sectPr w:rsidR="00C40941">
          <w:pgSz w:w="12240" w:h="15840"/>
          <w:pgMar w:top="1140" w:right="540" w:bottom="1080" w:left="260" w:header="0" w:footer="895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76"/>
        <w:gridCol w:w="2291"/>
      </w:tblGrid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15-18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общества»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825"/>
        </w:trPr>
        <w:tc>
          <w:tcPr>
            <w:tcW w:w="10316" w:type="dxa"/>
            <w:gridSpan w:val="3"/>
          </w:tcPr>
          <w:p w:rsidR="00C40941" w:rsidRDefault="00C40941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C40941" w:rsidRDefault="003445EA">
            <w:pPr>
              <w:pStyle w:val="TableParagraph"/>
              <w:spacing w:before="1" w:line="240" w:lineRule="auto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социально-политической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40941">
        <w:trPr>
          <w:trHeight w:val="62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37" w:lineRule="auto"/>
              <w:ind w:right="4171"/>
              <w:rPr>
                <w:sz w:val="24"/>
              </w:rPr>
            </w:pPr>
            <w:r>
              <w:rPr>
                <w:sz w:val="24"/>
              </w:rPr>
              <w:t>Свобода 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6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2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4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97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30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6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45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6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42-45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</w:p>
          <w:p w:rsidR="00C40941" w:rsidRDefault="003445E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6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941">
        <w:trPr>
          <w:trHeight w:val="628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Семинар по теме «Проблемы социально-политической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629"/>
        </w:trPr>
        <w:tc>
          <w:tcPr>
            <w:tcW w:w="10316" w:type="dxa"/>
            <w:gridSpan w:val="3"/>
          </w:tcPr>
          <w:p w:rsidR="00C40941" w:rsidRDefault="003445EA">
            <w:pPr>
              <w:pStyle w:val="TableParagraph"/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закон (21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40941">
        <w:trPr>
          <w:trHeight w:val="39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97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378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арбитражный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3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53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551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юрисдикция,</w:t>
            </w:r>
          </w:p>
          <w:p w:rsidR="00C40941" w:rsidRDefault="003445E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8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закон»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0" w:right="10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40941" w:rsidRDefault="00C40941">
      <w:pPr>
        <w:jc w:val="right"/>
        <w:rPr>
          <w:sz w:val="24"/>
        </w:rPr>
        <w:sectPr w:rsidR="00C40941">
          <w:pgSz w:w="12240" w:h="15840"/>
          <w:pgMar w:top="1140" w:right="540" w:bottom="1080" w:left="260" w:header="0" w:footer="895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76"/>
        <w:gridCol w:w="2291"/>
      </w:tblGrid>
      <w:tr w:rsidR="00C40941">
        <w:trPr>
          <w:trHeight w:val="277"/>
        </w:trPr>
        <w:tc>
          <w:tcPr>
            <w:tcW w:w="1249" w:type="dxa"/>
          </w:tcPr>
          <w:p w:rsidR="00C40941" w:rsidRDefault="003445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59-60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941">
        <w:trPr>
          <w:trHeight w:val="825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61-64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</w:p>
          <w:p w:rsidR="00C40941" w:rsidRDefault="003445EA">
            <w:pPr>
              <w:pStyle w:val="TableParagraph"/>
              <w:spacing w:line="278" w:lineRule="exact"/>
              <w:ind w:right="684"/>
              <w:rPr>
                <w:sz w:val="24"/>
              </w:rPr>
            </w:pPr>
            <w:r>
              <w:rPr>
                <w:sz w:val="24"/>
              </w:rPr>
              <w:t>«Общество как мир культуры», «Правовое регулирование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941">
        <w:trPr>
          <w:trHeight w:val="830"/>
        </w:trPr>
        <w:tc>
          <w:tcPr>
            <w:tcW w:w="1249" w:type="dxa"/>
          </w:tcPr>
          <w:p w:rsidR="00C40941" w:rsidRDefault="003445E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6776" w:type="dxa"/>
          </w:tcPr>
          <w:p w:rsidR="00C40941" w:rsidRDefault="003445E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общества»,</w:t>
            </w:r>
          </w:p>
          <w:p w:rsidR="00C40941" w:rsidRDefault="003445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общества», Право»</w:t>
            </w:r>
          </w:p>
        </w:tc>
        <w:tc>
          <w:tcPr>
            <w:tcW w:w="2291" w:type="dxa"/>
          </w:tcPr>
          <w:p w:rsidR="00C40941" w:rsidRDefault="003445EA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445EA" w:rsidRDefault="003445EA"/>
    <w:sectPr w:rsidR="003445EA">
      <w:pgSz w:w="12240" w:h="15840"/>
      <w:pgMar w:top="1140" w:right="540" w:bottom="1080" w:left="26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EA" w:rsidRDefault="003445EA">
      <w:r>
        <w:separator/>
      </w:r>
    </w:p>
  </w:endnote>
  <w:endnote w:type="continuationSeparator" w:id="0">
    <w:p w:rsidR="003445EA" w:rsidRDefault="003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41" w:rsidRDefault="00E41B0B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9299575</wp:posOffset>
              </wp:positionV>
              <wp:extent cx="253365" cy="2216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941" w:rsidRDefault="003445EA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1B0B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8pt;margin-top:732.25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" filled="f" stroked="f">
              <v:textbox inset="0,0,0,0">
                <w:txbxContent>
                  <w:p w:rsidR="00C40941" w:rsidRDefault="003445EA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1B0B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EA" w:rsidRDefault="003445EA">
      <w:r>
        <w:separator/>
      </w:r>
    </w:p>
  </w:footnote>
  <w:footnote w:type="continuationSeparator" w:id="0">
    <w:p w:rsidR="003445EA" w:rsidRDefault="0034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92E"/>
    <w:multiLevelType w:val="hybridMultilevel"/>
    <w:tmpl w:val="6D20F576"/>
    <w:lvl w:ilvl="0" w:tplc="4A2CE1E0">
      <w:start w:val="2"/>
      <w:numFmt w:val="decimal"/>
      <w:lvlText w:val="%1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BA5714">
      <w:start w:val="10"/>
      <w:numFmt w:val="decimal"/>
      <w:lvlText w:val="%2"/>
      <w:lvlJc w:val="left"/>
      <w:pPr>
        <w:ind w:left="2150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0329010">
      <w:numFmt w:val="bullet"/>
      <w:lvlText w:val="•"/>
      <w:lvlJc w:val="left"/>
      <w:pPr>
        <w:ind w:left="4684" w:hanging="303"/>
      </w:pPr>
      <w:rPr>
        <w:rFonts w:hint="default"/>
        <w:lang w:val="ru-RU" w:eastAsia="en-US" w:bidi="ar-SA"/>
      </w:rPr>
    </w:lvl>
    <w:lvl w:ilvl="3" w:tplc="5C5A681A">
      <w:numFmt w:val="bullet"/>
      <w:lvlText w:val="•"/>
      <w:lvlJc w:val="left"/>
      <w:pPr>
        <w:ind w:left="5528" w:hanging="303"/>
      </w:pPr>
      <w:rPr>
        <w:rFonts w:hint="default"/>
        <w:lang w:val="ru-RU" w:eastAsia="en-US" w:bidi="ar-SA"/>
      </w:rPr>
    </w:lvl>
    <w:lvl w:ilvl="4" w:tplc="186C3326">
      <w:numFmt w:val="bullet"/>
      <w:lvlText w:val="•"/>
      <w:lvlJc w:val="left"/>
      <w:pPr>
        <w:ind w:left="6373" w:hanging="303"/>
      </w:pPr>
      <w:rPr>
        <w:rFonts w:hint="default"/>
        <w:lang w:val="ru-RU" w:eastAsia="en-US" w:bidi="ar-SA"/>
      </w:rPr>
    </w:lvl>
    <w:lvl w:ilvl="5" w:tplc="9BD84350">
      <w:numFmt w:val="bullet"/>
      <w:lvlText w:val="•"/>
      <w:lvlJc w:val="left"/>
      <w:pPr>
        <w:ind w:left="7217" w:hanging="303"/>
      </w:pPr>
      <w:rPr>
        <w:rFonts w:hint="default"/>
        <w:lang w:val="ru-RU" w:eastAsia="en-US" w:bidi="ar-SA"/>
      </w:rPr>
    </w:lvl>
    <w:lvl w:ilvl="6" w:tplc="9FF2AA58">
      <w:numFmt w:val="bullet"/>
      <w:lvlText w:val="•"/>
      <w:lvlJc w:val="left"/>
      <w:pPr>
        <w:ind w:left="8062" w:hanging="303"/>
      </w:pPr>
      <w:rPr>
        <w:rFonts w:hint="default"/>
        <w:lang w:val="ru-RU" w:eastAsia="en-US" w:bidi="ar-SA"/>
      </w:rPr>
    </w:lvl>
    <w:lvl w:ilvl="7" w:tplc="A1281FC2">
      <w:numFmt w:val="bullet"/>
      <w:lvlText w:val="•"/>
      <w:lvlJc w:val="left"/>
      <w:pPr>
        <w:ind w:left="8906" w:hanging="303"/>
      </w:pPr>
      <w:rPr>
        <w:rFonts w:hint="default"/>
        <w:lang w:val="ru-RU" w:eastAsia="en-US" w:bidi="ar-SA"/>
      </w:rPr>
    </w:lvl>
    <w:lvl w:ilvl="8" w:tplc="99B2EDEC">
      <w:numFmt w:val="bullet"/>
      <w:lvlText w:val="•"/>
      <w:lvlJc w:val="left"/>
      <w:pPr>
        <w:ind w:left="9751" w:hanging="303"/>
      </w:pPr>
      <w:rPr>
        <w:rFonts w:hint="default"/>
        <w:lang w:val="ru-RU" w:eastAsia="en-US" w:bidi="ar-SA"/>
      </w:rPr>
    </w:lvl>
  </w:abstractNum>
  <w:abstractNum w:abstractNumId="1">
    <w:nsid w:val="2FAD3472"/>
    <w:multiLevelType w:val="hybridMultilevel"/>
    <w:tmpl w:val="63EEF656"/>
    <w:lvl w:ilvl="0" w:tplc="E6E0B7EC">
      <w:numFmt w:val="bullet"/>
      <w:lvlText w:val="–"/>
      <w:lvlJc w:val="left"/>
      <w:pPr>
        <w:ind w:left="143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8B000">
      <w:numFmt w:val="bullet"/>
      <w:lvlText w:val="•"/>
      <w:lvlJc w:val="left"/>
      <w:pPr>
        <w:ind w:left="2440" w:hanging="437"/>
      </w:pPr>
      <w:rPr>
        <w:rFonts w:hint="default"/>
        <w:lang w:val="ru-RU" w:eastAsia="en-US" w:bidi="ar-SA"/>
      </w:rPr>
    </w:lvl>
    <w:lvl w:ilvl="2" w:tplc="70CA7B46">
      <w:numFmt w:val="bullet"/>
      <w:lvlText w:val="•"/>
      <w:lvlJc w:val="left"/>
      <w:pPr>
        <w:ind w:left="3440" w:hanging="437"/>
      </w:pPr>
      <w:rPr>
        <w:rFonts w:hint="default"/>
        <w:lang w:val="ru-RU" w:eastAsia="en-US" w:bidi="ar-SA"/>
      </w:rPr>
    </w:lvl>
    <w:lvl w:ilvl="3" w:tplc="B348808C">
      <w:numFmt w:val="bullet"/>
      <w:lvlText w:val="•"/>
      <w:lvlJc w:val="left"/>
      <w:pPr>
        <w:ind w:left="4440" w:hanging="437"/>
      </w:pPr>
      <w:rPr>
        <w:rFonts w:hint="default"/>
        <w:lang w:val="ru-RU" w:eastAsia="en-US" w:bidi="ar-SA"/>
      </w:rPr>
    </w:lvl>
    <w:lvl w:ilvl="4" w:tplc="23C8386C">
      <w:numFmt w:val="bullet"/>
      <w:lvlText w:val="•"/>
      <w:lvlJc w:val="left"/>
      <w:pPr>
        <w:ind w:left="5440" w:hanging="437"/>
      </w:pPr>
      <w:rPr>
        <w:rFonts w:hint="default"/>
        <w:lang w:val="ru-RU" w:eastAsia="en-US" w:bidi="ar-SA"/>
      </w:rPr>
    </w:lvl>
    <w:lvl w:ilvl="5" w:tplc="0DE46072">
      <w:numFmt w:val="bullet"/>
      <w:lvlText w:val="•"/>
      <w:lvlJc w:val="left"/>
      <w:pPr>
        <w:ind w:left="6440" w:hanging="437"/>
      </w:pPr>
      <w:rPr>
        <w:rFonts w:hint="default"/>
        <w:lang w:val="ru-RU" w:eastAsia="en-US" w:bidi="ar-SA"/>
      </w:rPr>
    </w:lvl>
    <w:lvl w:ilvl="6" w:tplc="8E62D63A">
      <w:numFmt w:val="bullet"/>
      <w:lvlText w:val="•"/>
      <w:lvlJc w:val="left"/>
      <w:pPr>
        <w:ind w:left="7440" w:hanging="437"/>
      </w:pPr>
      <w:rPr>
        <w:rFonts w:hint="default"/>
        <w:lang w:val="ru-RU" w:eastAsia="en-US" w:bidi="ar-SA"/>
      </w:rPr>
    </w:lvl>
    <w:lvl w:ilvl="7" w:tplc="E6D05B54">
      <w:numFmt w:val="bullet"/>
      <w:lvlText w:val="•"/>
      <w:lvlJc w:val="left"/>
      <w:pPr>
        <w:ind w:left="8440" w:hanging="437"/>
      </w:pPr>
      <w:rPr>
        <w:rFonts w:hint="default"/>
        <w:lang w:val="ru-RU" w:eastAsia="en-US" w:bidi="ar-SA"/>
      </w:rPr>
    </w:lvl>
    <w:lvl w:ilvl="8" w:tplc="1F041E7C">
      <w:numFmt w:val="bullet"/>
      <w:lvlText w:val="•"/>
      <w:lvlJc w:val="left"/>
      <w:pPr>
        <w:ind w:left="9440" w:hanging="437"/>
      </w:pPr>
      <w:rPr>
        <w:rFonts w:hint="default"/>
        <w:lang w:val="ru-RU" w:eastAsia="en-US" w:bidi="ar-SA"/>
      </w:rPr>
    </w:lvl>
  </w:abstractNum>
  <w:abstractNum w:abstractNumId="2">
    <w:nsid w:val="7FE41F4C"/>
    <w:multiLevelType w:val="hybridMultilevel"/>
    <w:tmpl w:val="D1C29612"/>
    <w:lvl w:ilvl="0" w:tplc="C2A24F32">
      <w:start w:val="1"/>
      <w:numFmt w:val="decimal"/>
      <w:lvlText w:val="%1."/>
      <w:lvlJc w:val="left"/>
      <w:pPr>
        <w:ind w:left="21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266DB0">
      <w:numFmt w:val="bullet"/>
      <w:lvlText w:val="–"/>
      <w:lvlJc w:val="left"/>
      <w:pPr>
        <w:ind w:left="143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E4DF54">
      <w:numFmt w:val="bullet"/>
      <w:lvlText w:val="•"/>
      <w:lvlJc w:val="left"/>
      <w:pPr>
        <w:ind w:left="3191" w:hanging="437"/>
      </w:pPr>
      <w:rPr>
        <w:rFonts w:hint="default"/>
        <w:lang w:val="ru-RU" w:eastAsia="en-US" w:bidi="ar-SA"/>
      </w:rPr>
    </w:lvl>
    <w:lvl w:ilvl="3" w:tplc="5E763C74">
      <w:numFmt w:val="bullet"/>
      <w:lvlText w:val="•"/>
      <w:lvlJc w:val="left"/>
      <w:pPr>
        <w:ind w:left="4222" w:hanging="437"/>
      </w:pPr>
      <w:rPr>
        <w:rFonts w:hint="default"/>
        <w:lang w:val="ru-RU" w:eastAsia="en-US" w:bidi="ar-SA"/>
      </w:rPr>
    </w:lvl>
    <w:lvl w:ilvl="4" w:tplc="BC941CE8">
      <w:numFmt w:val="bullet"/>
      <w:lvlText w:val="•"/>
      <w:lvlJc w:val="left"/>
      <w:pPr>
        <w:ind w:left="5253" w:hanging="437"/>
      </w:pPr>
      <w:rPr>
        <w:rFonts w:hint="default"/>
        <w:lang w:val="ru-RU" w:eastAsia="en-US" w:bidi="ar-SA"/>
      </w:rPr>
    </w:lvl>
    <w:lvl w:ilvl="5" w:tplc="362EE24C">
      <w:numFmt w:val="bullet"/>
      <w:lvlText w:val="•"/>
      <w:lvlJc w:val="left"/>
      <w:pPr>
        <w:ind w:left="6284" w:hanging="437"/>
      </w:pPr>
      <w:rPr>
        <w:rFonts w:hint="default"/>
        <w:lang w:val="ru-RU" w:eastAsia="en-US" w:bidi="ar-SA"/>
      </w:rPr>
    </w:lvl>
    <w:lvl w:ilvl="6" w:tplc="1AAA6F78">
      <w:numFmt w:val="bullet"/>
      <w:lvlText w:val="•"/>
      <w:lvlJc w:val="left"/>
      <w:pPr>
        <w:ind w:left="7315" w:hanging="437"/>
      </w:pPr>
      <w:rPr>
        <w:rFonts w:hint="default"/>
        <w:lang w:val="ru-RU" w:eastAsia="en-US" w:bidi="ar-SA"/>
      </w:rPr>
    </w:lvl>
    <w:lvl w:ilvl="7" w:tplc="D736C63C">
      <w:numFmt w:val="bullet"/>
      <w:lvlText w:val="•"/>
      <w:lvlJc w:val="left"/>
      <w:pPr>
        <w:ind w:left="8346" w:hanging="437"/>
      </w:pPr>
      <w:rPr>
        <w:rFonts w:hint="default"/>
        <w:lang w:val="ru-RU" w:eastAsia="en-US" w:bidi="ar-SA"/>
      </w:rPr>
    </w:lvl>
    <w:lvl w:ilvl="8" w:tplc="A22266F0">
      <w:numFmt w:val="bullet"/>
      <w:lvlText w:val="•"/>
      <w:lvlJc w:val="left"/>
      <w:pPr>
        <w:ind w:left="9377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0941"/>
    <w:rsid w:val="003445EA"/>
    <w:rsid w:val="00C40941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9" w:firstLine="28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</w:pPr>
    <w:rPr>
      <w:rFonts w:ascii="Trebuchet MS" w:eastAsia="Trebuchet MS" w:hAnsi="Trebuchet MS" w:cs="Trebuchet MS"/>
      <w:sz w:val="49"/>
      <w:szCs w:val="49"/>
    </w:rPr>
  </w:style>
  <w:style w:type="paragraph" w:styleId="a5">
    <w:name w:val="List Paragraph"/>
    <w:basedOn w:val="a"/>
    <w:uiPriority w:val="1"/>
    <w:qFormat/>
    <w:pPr>
      <w:ind w:left="1439" w:firstLine="283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4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9" w:firstLine="28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</w:pPr>
    <w:rPr>
      <w:rFonts w:ascii="Trebuchet MS" w:eastAsia="Trebuchet MS" w:hAnsi="Trebuchet MS" w:cs="Trebuchet MS"/>
      <w:sz w:val="49"/>
      <w:szCs w:val="49"/>
    </w:rPr>
  </w:style>
  <w:style w:type="paragraph" w:styleId="a5">
    <w:name w:val="List Paragraph"/>
    <w:basedOn w:val="a"/>
    <w:uiPriority w:val="1"/>
    <w:qFormat/>
    <w:pPr>
      <w:ind w:left="1439" w:firstLine="283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Alexey Makarov</dc:creator>
  <cp:lastModifiedBy>77</cp:lastModifiedBy>
  <cp:revision>2</cp:revision>
  <dcterms:created xsi:type="dcterms:W3CDTF">2021-06-02T04:28:00Z</dcterms:created>
  <dcterms:modified xsi:type="dcterms:W3CDTF">2021-06-02T04:28:00Z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