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871922">
        <w:rPr>
          <w:b/>
          <w:bCs/>
          <w:color w:val="FF0000"/>
          <w:sz w:val="44"/>
          <w:szCs w:val="44"/>
        </w:rPr>
        <w:t>Предупреждение самовольных уходов детей из дома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871922">
        <w:rPr>
          <w:b/>
          <w:bCs/>
          <w:color w:val="000000"/>
          <w:sz w:val="32"/>
          <w:szCs w:val="32"/>
        </w:rPr>
        <w:t>Профилактика самовольных уходов из семей</w:t>
      </w:r>
    </w:p>
    <w:p w:rsid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 xml:space="preserve">Отсутствие доверия и взаимопонимания родных людей, равнодушие – это причины, которые могут стать уходом ребенка из дома. 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 Дети очень восприимчивы к неблагоприятным обстоятельствам жизни, поэтому уход из дома </w:t>
      </w:r>
      <w:r>
        <w:rPr>
          <w:color w:val="000000"/>
          <w:sz w:val="32"/>
          <w:szCs w:val="32"/>
        </w:rPr>
        <w:t xml:space="preserve"> -</w:t>
      </w:r>
      <w:r w:rsidRPr="00871922">
        <w:rPr>
          <w:color w:val="000000"/>
          <w:sz w:val="32"/>
          <w:szCs w:val="32"/>
        </w:rPr>
        <w:t>это очень сильная эмоциональная реакция на ситуацию, которая им может показаться безвыходной. 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32"/>
          <w:szCs w:val="32"/>
          <w:u w:val="single"/>
        </w:rPr>
      </w:pPr>
      <w:r w:rsidRPr="00871922">
        <w:rPr>
          <w:b/>
          <w:bCs/>
          <w:color w:val="C00000"/>
          <w:sz w:val="32"/>
          <w:szCs w:val="32"/>
          <w:u w:val="single"/>
        </w:rPr>
        <w:t>Рекомендации для родителей по предупреждению уходов ребенка из дома: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871922">
        <w:rPr>
          <w:sz w:val="32"/>
          <w:szCs w:val="32"/>
        </w:rPr>
        <w:t>1. Говорите с ребенком! Начните с малого – спросите у ребенка, как прошел день, что было хорошего, какие проблемы; расскажите про свой день, свои успехи и трудности. Все, что для взрослых – полная бессмыслица, для ребенка очень важно! 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871922">
        <w:rPr>
          <w:sz w:val="32"/>
          <w:szCs w:val="32"/>
        </w:rPr>
        <w:t>2. Попробуйте найти время, чтобы всей семьей сходить в кафе, кинотеатр или парк.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871922">
        <w:rPr>
          <w:sz w:val="32"/>
          <w:szCs w:val="32"/>
        </w:rPr>
        <w:t>3. Запишитесь вместе с сыном или дочкой в спортивный зал или бассейн.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871922">
        <w:rPr>
          <w:sz w:val="32"/>
          <w:szCs w:val="32"/>
        </w:rPr>
        <w:t>4. Ни в коем случае нельзя применять меры физического воздействия! Только усугубите ситуацию!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 xml:space="preserve">5.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</w:t>
      </w:r>
      <w:r w:rsidRPr="00871922">
        <w:rPr>
          <w:color w:val="000000"/>
          <w:sz w:val="32"/>
          <w:szCs w:val="32"/>
        </w:rPr>
        <w:lastRenderedPageBreak/>
        <w:t>конечном итоге приведут вас к тому, что вы обретете самого настоящего и преданного друга.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C00000"/>
          <w:sz w:val="32"/>
          <w:szCs w:val="32"/>
        </w:rPr>
      </w:pPr>
      <w:r w:rsidRPr="00871922">
        <w:rPr>
          <w:color w:val="C00000"/>
          <w:sz w:val="32"/>
          <w:szCs w:val="32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71922">
        <w:rPr>
          <w:b/>
          <w:bCs/>
          <w:color w:val="000000"/>
          <w:sz w:val="32"/>
          <w:szCs w:val="32"/>
        </w:rPr>
        <w:t>ПОМНИТЕ! </w:t>
      </w:r>
      <w:r w:rsidRPr="00871922">
        <w:rPr>
          <w:color w:val="000000"/>
          <w:sz w:val="32"/>
          <w:szCs w:val="32"/>
        </w:rPr>
        <w:t>Ваш ребенок не сможет самостоятельно преодолеть трудности без вашей ЛЮБВИ и ПОНИМАНИЯ!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32"/>
          <w:szCs w:val="32"/>
        </w:rPr>
      </w:pPr>
      <w:r w:rsidRPr="00871922">
        <w:rPr>
          <w:b/>
          <w:bCs/>
          <w:color w:val="C00000"/>
          <w:sz w:val="32"/>
          <w:szCs w:val="32"/>
        </w:rPr>
        <w:t>Что могут сделать родители, чтобы предупредить ситуацию уходов и побегов подростков из дома: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  <w:r w:rsidRPr="00871922">
        <w:rPr>
          <w:b/>
          <w:bCs/>
          <w:color w:val="000000"/>
          <w:sz w:val="32"/>
          <w:szCs w:val="32"/>
        </w:rPr>
        <w:t> </w:t>
      </w:r>
      <w:r w:rsidRPr="00871922">
        <w:rPr>
          <w:color w:val="000000"/>
          <w:sz w:val="32"/>
          <w:szCs w:val="32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 xml:space="preserve"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</w:t>
      </w:r>
      <w:r w:rsidRPr="00871922">
        <w:rPr>
          <w:color w:val="000000"/>
          <w:sz w:val="32"/>
          <w:szCs w:val="32"/>
        </w:rPr>
        <w:lastRenderedPageBreak/>
        <w:t>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действию.Боясь, что его действительно выгонят, он уходит сам.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C00000"/>
          <w:sz w:val="32"/>
          <w:szCs w:val="32"/>
          <w:u w:val="single"/>
        </w:rPr>
      </w:pPr>
      <w:r w:rsidRPr="00871922">
        <w:rPr>
          <w:b/>
          <w:bCs/>
          <w:color w:val="C00000"/>
          <w:sz w:val="32"/>
          <w:szCs w:val="32"/>
          <w:u w:val="single"/>
        </w:rPr>
        <w:t>Родители обязаны: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1. Располагать информацией о местонахождении ребенка в любое время суток;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2. Не разрешать несовершеннолетним находиться без присмотра взрослых позднее 22 часов;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4. Планировать и организовывать досуг несовершеннолетних;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5. Провести с детьми разъяснительные беседы на следующие темы: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безопасность на дороге;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что необходимо делать, если возник пожар;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безопасность в лесу, на воде, болотистой местности;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безопасность при террористических актах;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общение с незнакомыми людьми и т.п.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lastRenderedPageBreak/>
        <w:t>Что делать если всё-таки подросток ушел: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При задержке ребенка более часа от назначенного времени возращения: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обзвонить друзей, знакомых, родных, к которым мог пойти ребенок;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уточнить в администрации образовательного учреждения, в котором обучается ребенок;</w:t>
      </w:r>
    </w:p>
    <w:p w:rsid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обзвонить близлежащие лечебные учреждения, справочную «Скорой помощи».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C00000"/>
          <w:sz w:val="32"/>
          <w:szCs w:val="32"/>
          <w:u w:val="single"/>
        </w:rPr>
      </w:pPr>
      <w:r w:rsidRPr="00871922">
        <w:rPr>
          <w:b/>
          <w:bCs/>
          <w:color w:val="C00000"/>
          <w:sz w:val="32"/>
          <w:szCs w:val="32"/>
          <w:u w:val="single"/>
        </w:rPr>
        <w:t>В случае не обнаружения ребенка: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1. Ведите себя спокойно и уравновешено.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2. Заявите в полицию о пропаже ребенка, сразу же, как только вы поняли, что ребенок не просто задержался, а действительно ушел из дома Родитель должен помнить, если в семье случилось несчастье, ваш ребенок ушел из дома, то необходимо организовать первоначальные розыскные мероприятия: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- созвониться с друзьями и знакомыми своего ребенка, а также родственниками;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- посетить их по месту жительства; проверить места возможного его нахождения, где обычно гуляет.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 xml:space="preserve">Если первоначальные поиски не принесут положительного результата, необходимо обратиться в полицию с заявлением о розыске. </w:t>
      </w:r>
      <w:r w:rsidRPr="00871922">
        <w:rPr>
          <w:b/>
          <w:bCs/>
          <w:i/>
          <w:iCs/>
          <w:color w:val="000000"/>
          <w:sz w:val="32"/>
          <w:szCs w:val="32"/>
        </w:rPr>
        <w:t>Родители имеют право обратиться в правоохранительные органы по истечению 2 часов с момента исчезновения ребенка. Далее действуйте согласно полученным указаниям от сотрудников полиции.</w:t>
      </w:r>
    </w:p>
    <w:p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Как бы Вы не были заняты на работе, личными делами, ПОМНИТЕ, что дети – это отражение и продолжение родителей. Все, чему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014E99" w:rsidRPr="00871922" w:rsidRDefault="00014E99" w:rsidP="0087192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14E99" w:rsidRPr="00871922" w:rsidSect="00DD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463A"/>
    <w:rsid w:val="0000254A"/>
    <w:rsid w:val="00014E99"/>
    <w:rsid w:val="00871922"/>
    <w:rsid w:val="00BF463A"/>
    <w:rsid w:val="00DD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777</cp:lastModifiedBy>
  <cp:revision>2</cp:revision>
  <dcterms:created xsi:type="dcterms:W3CDTF">2020-07-06T16:56:00Z</dcterms:created>
  <dcterms:modified xsi:type="dcterms:W3CDTF">2020-07-06T16:56:00Z</dcterms:modified>
</cp:coreProperties>
</file>