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72" w:lineRule="exact"/>
        <w:rPr>
          <w:sz w:val="24"/>
          <w:szCs w:val="24"/>
        </w:rPr>
      </w:pPr>
    </w:p>
    <w:p w:rsidR="00846090" w:rsidRDefault="008E1E64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Обеспечение образовательного процесса</w:t>
      </w:r>
    </w:p>
    <w:p w:rsidR="00846090" w:rsidRDefault="00846090">
      <w:pPr>
        <w:sectPr w:rsidR="00846090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73" w:lineRule="exact"/>
        <w:rPr>
          <w:sz w:val="24"/>
          <w:szCs w:val="24"/>
        </w:rPr>
      </w:pPr>
    </w:p>
    <w:p w:rsidR="00846090" w:rsidRDefault="008E1E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средствами обучения и воспитания</w:t>
      </w: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64" w:lineRule="exact"/>
        <w:rPr>
          <w:sz w:val="24"/>
          <w:szCs w:val="24"/>
        </w:rPr>
      </w:pPr>
    </w:p>
    <w:p w:rsidR="00846090" w:rsidRDefault="008E1E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в 201</w:t>
      </w:r>
      <w:r w:rsidR="003A27DC">
        <w:rPr>
          <w:rFonts w:eastAsia="Times New Roman"/>
          <w:b/>
          <w:bCs/>
          <w:sz w:val="48"/>
          <w:szCs w:val="48"/>
        </w:rPr>
        <w:t>7</w:t>
      </w:r>
      <w:r>
        <w:rPr>
          <w:rFonts w:eastAsia="Times New Roman"/>
          <w:b/>
          <w:bCs/>
          <w:sz w:val="48"/>
          <w:szCs w:val="48"/>
        </w:rPr>
        <w:t>-201</w:t>
      </w:r>
      <w:r w:rsidR="003A27DC">
        <w:rPr>
          <w:rFonts w:eastAsia="Times New Roman"/>
          <w:b/>
          <w:bCs/>
          <w:sz w:val="48"/>
          <w:szCs w:val="48"/>
        </w:rPr>
        <w:t>8</w:t>
      </w:r>
      <w:r>
        <w:rPr>
          <w:rFonts w:eastAsia="Times New Roman"/>
          <w:b/>
          <w:bCs/>
          <w:sz w:val="48"/>
          <w:szCs w:val="48"/>
        </w:rPr>
        <w:t xml:space="preserve"> учебном году</w:t>
      </w:r>
    </w:p>
    <w:p w:rsidR="00846090" w:rsidRDefault="00846090">
      <w:pPr>
        <w:sectPr w:rsidR="00846090">
          <w:type w:val="continuous"/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E1E6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Обеспечение образовательного процесса средствами обучения и воспитания </w:t>
      </w:r>
    </w:p>
    <w:p w:rsidR="00846090" w:rsidRDefault="0084609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Уровень, ступень образова-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оборудованных учебных кабинетов, объектов для проведения практических занятий с перечнем основного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вид образовательной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(основная/ до-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полнительная), направление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подготовки, специальность,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профессия, наименование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предмета, дисциплина (мо-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дуля) в соответствии с учеб-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 планом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Предметы, дисциплины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(модули):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Стенка. 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ОРКСЭ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Аппаратно-программный комплекс DVD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1 кл – 14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2 кл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3-4 кл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Природоведение – 46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Математика – 53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Русский язык – 27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Обучение грамоте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писателей – 1 комп.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 шт.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буквенная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 с символами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азбука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математика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31" w:right="498" w:bottom="263" w:left="620" w:header="0" w:footer="0" w:gutter="0"/>
          <w:cols w:space="720" w:equalWidth="0">
            <w:col w:w="15720"/>
          </w:cols>
        </w:sectPr>
      </w:pPr>
    </w:p>
    <w:p w:rsidR="00846090" w:rsidRDefault="00643983">
      <w:pPr>
        <w:ind w:left="2960"/>
        <w:rPr>
          <w:sz w:val="20"/>
          <w:szCs w:val="20"/>
        </w:rPr>
      </w:pPr>
      <w:r w:rsidRPr="00643983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3110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2" o:spid="_x0000_s1027" style="position:absolute;left:0;text-align:left;z-index:251632128;visibility:visible;mso-wrap-distance-left:0;mso-wrap-distance-right:0;mso-position-horizontal-relative:page;mso-position-vertical-relative:page" from="31.4pt,36.8pt" to="31.4pt,538.2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3" o:spid="_x0000_s1028" style="position:absolute;left:0;text-align:left;z-index:251633152;visibility:visible;mso-wrap-distance-left:0;mso-wrap-distance-right:0;mso-position-horizontal-relative:page;mso-position-vertical-relative:page" from="65.15pt,36.8pt" to="65.15pt,538.2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" o:spid="_x0000_s1029" style="position:absolute;left:0;text-align:left;z-index:251634176;visibility:visible;mso-wrap-distance-left:0;mso-wrap-distance-right:0;mso-position-horizontal-relative:page;mso-position-vertical-relative:page" from="214.1pt,36.8pt" to="214.1pt,538.2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5" o:spid="_x0000_s1030" style="position:absolute;left:0;text-align:left;z-index:251635200;visibility:visible;mso-wrap-distance-left:0;mso-wrap-distance-right:0;mso-position-horizontal-relative:page;mso-position-vertical-relative:page" from="816.55pt,36.8pt" to="816.55pt,538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Музыкальные инструменты – 3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Диски – 6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Наглядный материал – 21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Пионеры-герои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Фотовыставка «Юные герои»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Труженики мирного космоса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Волшебные обводилки (комплект коррекционно-развивающих материалов)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 мам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хлеб на стол пришел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безопасность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населения при стихийных бедствиях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защиты органов дыхания при пожаре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Дорожная безопасность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«Введение в школьную жизнь» (приложение)</w:t>
      </w:r>
    </w:p>
    <w:p w:rsidR="00846090" w:rsidRDefault="00846090">
      <w:pPr>
        <w:spacing w:line="268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/>
        <w:rPr>
          <w:sz w:val="20"/>
          <w:szCs w:val="20"/>
        </w:rPr>
      </w:pPr>
      <w:r>
        <w:rPr>
          <w:rFonts w:eastAsia="Times New Roman"/>
        </w:rPr>
        <w:t>Классная доска с набором приспособлений для крепления таблиц, постеров и картинок. Настенная доска с набором приспо-соблений для крепления картинок. Умывальник . Мультимедийные (цифровые) образовательные ресурсы, соответствующие содержанию обучения: Математика. Русский язык. Литературное чтение. Окружающий мир. Комплекты таблиц по русскому языку, окружающему миру, математике, литературному чтению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Наборы сюжетных и предметных картинок в соответствии с тематикой, определенной в стандарте начального образования (в том числе и в цифровой форме). Наглядный материал : таблицы формата А3 по предметам русский язык, математика, ИЗО Объемные модели геометрических фигур. </w:t>
      </w:r>
      <w:r>
        <w:rPr>
          <w:rFonts w:eastAsia="Times New Roman"/>
          <w:sz w:val="23"/>
          <w:szCs w:val="23"/>
        </w:rPr>
        <w:t>Модель часов.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Весы с набором гирь.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Микроскоп.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Шашки.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Лото.Игрушки.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геометрических тел. Математические весы (10 шт).Модель геометрических тел (20шт).Флаг России. Метр деревянный демонстрационный. Угольник демонстрационный. Циркуль демонстрационный. </w:t>
      </w:r>
      <w:r>
        <w:rPr>
          <w:rFonts w:eastAsia="Times New Roman"/>
        </w:rPr>
        <w:t>Репродукции картин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соответствии с тематикой и видами работы, указанными в стандарте начального образования (том числе и в цифровой фор-ме). Детские книги разных типов и жанров из круга детского чтения. Схемы по правилам рисования предметов, растений, деревьев, животных, птиц, человека ( в цифровой форме). Настольные развивающие игры. Портреты поэтов и писателей (в соответствии с Обязательным минимумом). Географические настенные карты. Компас. Модели светофоров, дорожных зна-ков, средств транспорта. Комнатные растения и предметы ухода за ними. Гербарии. Наборы карандашей, красок, кисточек, альбомов для рисования, клей, ножницы. Контрольно-измерительные материалы по всем предметам в соответствии с рабо-чими программами (полный комплект). Набор звуковых фигур (квадраты, прямоугольники) для обучения грамоте. Мульти-медиа материалы для всех уроков начальной школы (презентации, видеоролики, тренажёры, тесты). Дидактический разда-точный материал. . Дидактический и раздаточный материал по темам изобразительной деятельности. Набор инструментов для работы с различными материалами в соответствии с программой обучения по технологии. Контрольно-измерительные материалы по всем предметам в соответствии с рабочими программами (полный комплект). Мультимедийные (цифровые) образовательные ресурсы: CD. Словари по русскому языку. Наборы сюжетных и предметных картинок демонстрационные варианты. Раздаточные наборы предметных и сюжетных картинок. Портреты поэтов и писателей (в соответствии с Обяза-тельным минимумом). Иллюстративные материалы (альбомы, комплекты открыток и др.). Раздаточный материал (схемы,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36224;visibility:visible;mso-wrap-distance-left:0;mso-wrap-distance-right:0" from="-40.75pt,.75pt" to="744.8pt,.75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598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740"/>
        <w:gridCol w:w="1130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алгоритмы) класс-комплект на каждую тему. Занимательные задания по математике для 1-4 класса.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4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Классная доска с набором приспособлений для крепления таблиц, постеров и картинок.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"Магнитный алфавит" учебно-наглядное пособие для нач. школы, "Магнитная матика" учебно-наглядное пособие по мате-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матике для нач.школы. Комплекты таблиц по русскому языку, окружающему миру, математике, литературному чтению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 сюжетных  и предметных картинок в соответствии с тематикой, определенной в стандарте начального образования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том числе и в цифровой форме). Репродукции картин в соответствии с тематикой и видами работы, указанными в стан-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дарте начального образования по русскому языку (в том числе и в цифровой форме.  Репродукции картин и художественные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в соответствии с содержанием обучения по литературному чтению (в том числе в цифровой форме). Портреты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поэтов и писателей (в соответствии с Обязательным минимумом). Схемы по правилам рисования предметов, растений, 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ревьев, животных, птиц, человека ( в цифровой форме). Портреты выдающихся людей России (политических деятелей, вое-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начальников, писателей, поэтов, композиторов и др.)  Наглядный материал : таблицы формата А3 по предметам русский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язык, математика. Лупа, компас, часы с синхронизированными стрелками. Материалы для художественной деятельности: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краски  акварельные, гуашевые,  бумага белая и цветная, фломастеры, восковые мелки, пастель, сангина, уголь, кисти раз-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размеров беличьи и щетинные, банки для воды, стеки (набор), пластилин / глина, клей, ножницы, рамы для оформления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 .  Дидактический и раздаточный материал по темам изобразительной деятельности. Набор инструментов для работы с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09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различными материалами в соответствии с программой обучения по технологии. </w:t>
            </w:r>
            <w:r>
              <w:rPr>
                <w:rFonts w:eastAsia="Times New Roman"/>
                <w:sz w:val="24"/>
                <w:szCs w:val="24"/>
              </w:rPr>
              <w:t>Музыкальные инструменты: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бубен,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гремушка, кселофон. Аудиоматериалы по предмету окружающий мир. </w:t>
            </w:r>
            <w:r>
              <w:rPr>
                <w:rFonts w:eastAsia="Times New Roman"/>
              </w:rPr>
              <w:t>Дидактический раздаточный материал.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по всем предметам в соответствии с рабочими программами (полный комплект).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(цифровые) образовательные ресурсы: CD. Словари  по русскому языку.  Наборы сюжетных  и предметных кар-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тинок  демонстрационные варианты. Раздаточные наборы предметных и сюжетных картинок. Портреты поэтов и писателей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соответствии с Обязательным минимумом). Иллюстративные материалы (альбомы, комплекты открыток и др.).   Разда-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точный материал (схемы, таблицы, алгоритмы) класс-комплект на каждую тему.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и ОБЖ \КБЖ № 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74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5" w:left="620" w:header="0" w:footer="0" w:gutter="0"/>
          <w:cols w:space="720" w:equalWidth="0">
            <w:col w:w="15720"/>
          </w:cols>
        </w:sectPr>
      </w:pPr>
    </w:p>
    <w:p w:rsidR="00846090" w:rsidRDefault="00643983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3724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38272;visibility:visible;mso-wrap-distance-left:0;mso-wrap-distance-right:0;mso-position-horizontal-relative:page;mso-position-vertical-relative:page" from="31.4pt,36.8pt" to="31.4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39296;visibility:visible;mso-wrap-distance-left:0;mso-wrap-distance-right:0;mso-position-horizontal-relative:page;mso-position-vertical-relative:page" from="65.15pt,36.8pt" to="65.15pt,553.05pt" o:allowincell="f" strokeweight=".48pt">
            <w10:wrap anchorx="page" anchory="page"/>
          </v:line>
        </w:pic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Окружающий мир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</w:rPr>
        <w:t>Изобразительное</w:t>
      </w:r>
      <w:r>
        <w:rPr>
          <w:rFonts w:eastAsia="Times New Roman"/>
        </w:rPr>
        <w:tab/>
        <w:t>искусство</w: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Музыка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Технология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46090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proofErr w:type="gramStart"/>
      <w:r>
        <w:rPr>
          <w:rFonts w:eastAsia="Times New Roman"/>
        </w:rPr>
        <w:t>Я-исследователь</w:t>
      </w:r>
      <w:proofErr w:type="gramEnd"/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Азбука  безопасности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Карандаш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Я-тагильчанин</w:t>
      </w:r>
    </w:p>
    <w:p w:rsidR="00846090" w:rsidRDefault="00846090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ОБЖ\КБЖ</w:t>
      </w:r>
    </w:p>
    <w:p w:rsidR="00846090" w:rsidRDefault="00846090">
      <w:pPr>
        <w:spacing w:line="1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Юные инспектора движения Дружина юных пожарных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ученический – 15 шт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0320;visibility:visible;mso-wrap-distance-left:0;mso-wrap-distance-right:0" from="-5.35pt,-13.75pt" to="-5.35pt,502.4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1344;visibility:visible;mso-wrap-distance-left:0;mso-wrap-distance-right:0" from="597.05pt,-13.75pt" to="597.05pt,502.45pt" o:allowincell="f" strokeweight=".48pt"/>
        </w:pic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ученический – 30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компьютерный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1 тумбовый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офисный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 классная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Ионизатор воздуха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Тумба для карт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Ноутбук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 для уроков технологии – 25 шт</w:t>
      </w:r>
    </w:p>
    <w:p w:rsidR="00846090" w:rsidRDefault="00846090">
      <w:pPr>
        <w:spacing w:line="278" w:lineRule="exact"/>
        <w:rPr>
          <w:sz w:val="20"/>
          <w:szCs w:val="20"/>
        </w:rPr>
      </w:pP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</w:rPr>
        <w:t>Классная доска с набором приспособлений для крепления таблиц, постеров и картинок.</w:t>
      </w:r>
    </w:p>
    <w:p w:rsidR="00846090" w:rsidRDefault="00846090">
      <w:pPr>
        <w:spacing w:line="13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</w:rPr>
        <w:t>"Магнитный алфавит" учебно-наглядное пособие для нач. школы, "Магнитная математика ка" учебно-наглядное пособие по математике для нач.школы. Комплекты таблиц по русскому языку, окружающему миру, математике, литературному чтению Наборы сюжетных и предметных картинок в соответствии с тематикой, определенной в стандарте начального образования (в том числе и в цифровой форме). Репродукции картин в соответствии с тематикой и видами работы, указанными в стан-дарте начального образования по русскому языку (в цифровой форме.) Репродукции картин и художественные фотографии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numPr>
          <w:ilvl w:val="0"/>
          <w:numId w:val="1"/>
        </w:numPr>
        <w:tabs>
          <w:tab w:val="left" w:pos="175"/>
        </w:tabs>
        <w:spacing w:line="239" w:lineRule="auto"/>
        <w:ind w:left="10" w:hanging="10"/>
        <w:jc w:val="both"/>
        <w:rPr>
          <w:rFonts w:eastAsia="Times New Roman"/>
        </w:rPr>
      </w:pPr>
      <w:r>
        <w:rPr>
          <w:rFonts w:eastAsia="Times New Roman"/>
        </w:rPr>
        <w:t>соответствии с содержанием обучения по литературному чтению (в том числе в цифровой форме). Портреты поэтов и пи-сателей (в соответствии с Обязательным минимумом). Схемы по правилам рисования предметов, растений, деревьев, живот-ных, птиц, человека ( в цифровой форме). Портреты выдающихся людей России (политических деятелей, военачальников, писателей, поэтов, композиторов и др.) Материалы для художественной деятельности: краски акварельные, гуашевые, бу-мага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 . Дидактический и раздаточ-ный материал по темам изобразительной деятельности. Набор инструментов для работы с различными материалами в соот-ветствии с программой обучения по технологии. Дидактический раздаточный материал. Контрольно-измерительные мате-риалы по всем предметам в соответствии с рабочими программами (полный комплект). Мультимедийные (цифровые) обра-зовательные ресурсы: CD. Наборы сюжетных и предметных картинок демонстрационные варианты. Раздаточные наборы предметных и сюжетных картинок. Портреты поэтов и писателей (в соответствии с Обязательным минимумом в цифровом варианте). Иллюстративные материалы (альбомы, комплекты открыток и др.). Раздаточный материал (схемы, таблицы, ал-горитмы) класс-комплект на каждую тему.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5734050</wp:posOffset>
            </wp:positionH>
            <wp:positionV relativeFrom="paragraph">
              <wp:posOffset>-1134745</wp:posOffset>
            </wp:positionV>
            <wp:extent cx="393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90" w:rsidRDefault="00846090">
      <w:pPr>
        <w:spacing w:line="232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Альбом пожарной безопасности – 11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боевка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массово-габаритный АК-74 – 1 шт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2368;visibility:visible;mso-wrap-distance-left:0;mso-wrap-distance-right:0" from="-188.25pt,.7pt" to="597.3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598" w:bottom="300" w:left="1420" w:header="0" w:footer="0" w:gutter="0"/>
          <w:cols w:num="2" w:space="720" w:equalWidth="0">
            <w:col w:w="2700" w:space="270"/>
            <w:col w:w="11850"/>
          </w:cols>
        </w:sectPr>
      </w:pPr>
    </w:p>
    <w:p w:rsidR="00846090" w:rsidRDefault="00643983">
      <w:pPr>
        <w:ind w:left="2980"/>
        <w:rPr>
          <w:sz w:val="20"/>
          <w:szCs w:val="20"/>
        </w:rPr>
      </w:pPr>
      <w:r w:rsidRPr="00643983">
        <w:rPr>
          <w:rFonts w:eastAsia="Times New Roman"/>
          <w:sz w:val="24"/>
          <w:szCs w:val="24"/>
        </w:rPr>
        <w:lastRenderedPageBreak/>
        <w:pict>
          <v:line id="Shape 14" o:spid="_x0000_s1039" style="position:absolute;left:0;text-align:left;z-index:25164339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15" o:spid="_x0000_s1040" style="position:absolute;left:0;text-align:left;z-index:251644416;visibility:visible;mso-wrap-distance-left:0;mso-wrap-distance-right:0;mso-position-horizontal-relative:page;mso-position-vertical-relative:page" from="31.4pt,36.8pt" to="31.4pt,549.6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16" o:spid="_x0000_s1041" style="position:absolute;left:0;text-align:left;z-index:251645440;visibility:visible;mso-wrap-distance-left:0;mso-wrap-distance-right:0;mso-position-horizontal-relative:page;mso-position-vertical-relative:page" from="65.15pt,36.8pt" to="65.15pt,549.6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17" o:spid="_x0000_s1042" style="position:absolute;left:0;text-align:left;z-index:251646464;visibility:visible;mso-wrap-distance-left:0;mso-wrap-distance-right:0;mso-position-horizontal-relative:page;mso-position-vertical-relative:page" from="214.1pt,36.8pt" to="214.1pt,549.6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18" o:spid="_x0000_s1043" style="position:absolute;left:0;text-align:left;z-index:251647488;visibility:visible;mso-wrap-distance-left:0;mso-wrap-distance-right:0;mso-position-horizontal-relative:page;mso-position-vertical-relative:page" from="816.55pt,36.8pt" to="816.55pt,549.6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Противогазы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2 шт</w:t>
      </w:r>
    </w:p>
    <w:p w:rsidR="00846090" w:rsidRDefault="00846090">
      <w:pPr>
        <w:spacing w:line="1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Одежда специальная защитная от химических факторов из полиамидной прорезиненной ткани– 1 шт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АК-74</w:t>
      </w:r>
    </w:p>
    <w:p w:rsidR="00846090" w:rsidRDefault="00846090">
      <w:pPr>
        <w:spacing w:line="43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кровотечениях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переломах, растяжениях и ушибах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ожогах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отморожениях и переохлаждении организма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тепловом и солнечном ударе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утоплении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укусах животных и насекомых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АХОВ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электрическим током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остановке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ИВЛ и непрямого массажа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наложения повязок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виды повязок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Способы транспортировки пострадавших при различных травмах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Пожары и их классификация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способы тушения пожаров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возникновения пожаров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и стадии развития пожара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Признаки и поражающие факторы пожара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лифте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общественном месте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загорании электроприборов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Пожарно-техническое вооружение и средства пожаротушения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Оказание помощи человеку, на котором загорелась одежда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безопасного поведения в аварийных ситуациях на транспорте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Дорожные знаки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рядом с проезжей частью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Опасные ситуации на дороге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пользования велосипедом и другими колесными средствами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48512;visibility:visible;mso-wrap-distance-left:0;mso-wrap-distance-right:0" from="-40.75pt,2.6pt" to="744.8pt,2.6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1440" w:bottom="407" w:left="1440" w:header="0" w:footer="0" w:gutter="0"/>
          <w:cols w:space="720" w:equalWidth="0">
            <w:col w:w="13958"/>
          </w:cols>
        </w:sectPr>
      </w:pPr>
    </w:p>
    <w:p w:rsidR="00846090" w:rsidRDefault="00643983">
      <w:pPr>
        <w:ind w:left="3060"/>
        <w:rPr>
          <w:sz w:val="20"/>
          <w:szCs w:val="20"/>
        </w:rPr>
      </w:pPr>
      <w:r w:rsidRPr="00643983">
        <w:rPr>
          <w:rFonts w:eastAsia="Times New Roman"/>
        </w:rPr>
        <w:lastRenderedPageBreak/>
        <w:pict>
          <v:line id="Shape 20" o:spid="_x0000_s1045" style="position:absolute;left:0;text-align:left;z-index:25164953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</w:rPr>
        <w:pict>
          <v:line id="Shape 21" o:spid="_x0000_s1046" style="position:absolute;left:0;text-align:left;z-index:251650560;visibility:visible;mso-wrap-distance-left:0;mso-wrap-distance-right:0;mso-position-horizontal-relative:page;mso-position-vertical-relative:page" from="31.4pt,36.8pt" to="31.4pt,556.65pt" o:allowincell="f" strokeweight=".16931mm">
            <w10:wrap anchorx="page" anchory="page"/>
          </v:line>
        </w:pict>
      </w:r>
      <w:r w:rsidRPr="00643983">
        <w:rPr>
          <w:rFonts w:eastAsia="Times New Roman"/>
        </w:rPr>
        <w:pict>
          <v:line id="Shape 22" o:spid="_x0000_s1047" style="position:absolute;left:0;text-align:left;z-index:251651584;visibility:visible;mso-wrap-distance-left:0;mso-wrap-distance-right:0;mso-position-horizontal-relative:page;mso-position-vertical-relative:page" from="65.15pt,36.8pt" to="65.15pt,556.65pt" o:allowincell="f" strokeweight=".48pt">
            <w10:wrap anchorx="page" anchory="page"/>
          </v:line>
        </w:pict>
      </w:r>
      <w:r w:rsidRPr="00643983">
        <w:rPr>
          <w:rFonts w:eastAsia="Times New Roman"/>
        </w:rPr>
        <w:pict>
          <v:line id="Shape 23" o:spid="_x0000_s1048" style="position:absolute;left:0;text-align:left;z-index:251652608;visibility:visible;mso-wrap-distance-left:0;mso-wrap-distance-right:0;mso-position-horizontal-relative:page;mso-position-vertical-relative:page" from="214.1pt,36.8pt" to="214.1pt,556.65pt" o:allowincell="f" strokeweight=".48pt">
            <w10:wrap anchorx="page" anchory="page"/>
          </v:line>
        </w:pict>
      </w:r>
      <w:r w:rsidRPr="00643983">
        <w:rPr>
          <w:rFonts w:eastAsia="Times New Roman"/>
        </w:rPr>
        <w:pict>
          <v:line id="Shape 24" o:spid="_x0000_s1049" style="position:absolute;left:0;text-align:left;z-index:251653632;visibility:visible;mso-wrap-distance-left:0;mso-wrap-distance-right:0;mso-position-horizontal-relative:page;mso-position-vertical-relative:page" from="816.55pt,36.8pt" to="816.55pt,556.65pt" o:allowincell="f" strokeweight=".48pt">
            <w10:wrap anchorx="page" anchory="page"/>
          </v:line>
        </w:pict>
      </w:r>
      <w:r w:rsidR="008E1E64">
        <w:rPr>
          <w:rFonts w:eastAsia="Times New Roman"/>
        </w:rPr>
        <w:t>Переход дороги в местах остановки общественного транспорта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ожидания общественного транспорта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вне пешеходного перехода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пользования нерегулируемым пешеходным переходом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по пешеходному переходу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Дороги, на которых движение запрещено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движения пешеходов по дорогам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Средства регулирования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совершении террористического акта с применением химических веществ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совершении террористического акта с применением радиоактивных веществ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захвате в заложники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получении угрозы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попадании под обстрел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после взрыва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Взрывоопасные предметы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обнаружении взрывоопасного предмета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стрельбе и угрозе взрыва (начальная школа)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доме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в природных условиях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Общественный транспорт (начальная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перехода проезжей части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Незнакомый человек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Куда и как обращаться за помощью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Личная гигиена школьника (начальная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на водоёмах зимой</w:t>
      </w:r>
    </w:p>
    <w:p w:rsidR="00846090" w:rsidRDefault="00846090">
      <w:pPr>
        <w:spacing w:line="366" w:lineRule="exact"/>
        <w:rPr>
          <w:sz w:val="20"/>
          <w:szCs w:val="20"/>
        </w:rPr>
      </w:pPr>
    </w:p>
    <w:p w:rsidR="00846090" w:rsidRDefault="008E1E64">
      <w:pPr>
        <w:spacing w:line="239" w:lineRule="auto"/>
        <w:ind w:left="2960"/>
        <w:jc w:val="both"/>
        <w:rPr>
          <w:sz w:val="20"/>
          <w:szCs w:val="20"/>
        </w:rPr>
      </w:pPr>
      <w:r>
        <w:rPr>
          <w:rFonts w:eastAsia="Times New Roman"/>
        </w:rPr>
        <w:t>Видеоматериалы и электронные пособия по основным разделам курса. Информационные стенды (цифровой вид): ФЗ «ОБ обороне», ФЗ «О защите населения и территорий от ЧС; Единая государственная система предупреждения и ликвидаций от ЧС; ЧС техногенного характера; ЧС природного характера; Средства индивидуальной и коллективной защиты; Основы ме-дицинских знаний и здорового образа жизни; Возможная обстановка при авариях с АХОВ на объектах экономики г. Н. Та-гил; Воинская обязанность и военная служба. Комплекты таблиц, плакатов по всем разделам и темам. Наглядные пособия: Воинские ритуалы; Вооруженные силы Российской Федерации ; Государственные и военные символы РФ; Символы воин-ской чести ; Арсенал России ; Военная форма одежды. Знаки дорожного движения безопасность на дорогах и улицах ,Правила поведения при вынужденном автономном существовании в природной среде , Прибор радиационного наблюде-ния ДП-5, Общевойсковой прибор химической разведки, Респиратор РПГ , Респиратор Р-2 , Респиратор «Лепесток»; инди-видуальные аптечки «Апполо» ; Универсальная аптечка «Апполо» ; Комплект ИД-1 (дозиметр); Легкий защитный костюм Л -1 , Шина для иммобилизации, жгут медицинский.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4656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618" w:bottom="227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  с материалами по всем темам курса для всех классов. Контрольно - измерительные материалы  в соответствии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рабочими программами. Папки с опорными конспектами и материалами для самостоятельной работы обучающихся. Все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и типы справочной литературы и пособий. Набор дорожных знаков.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 ( 2 шт)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Юный спасатель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лыжного инвентаря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 для метания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атлетическая универсальная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шахматный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Штанга ––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Турник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Палатка туристическая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 спортивный – 69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 легкоатлетический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гимнастическая  - 15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перетягивания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Антенна для волейбола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массажный – 20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г/м деревянная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гимнастический – 25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Планка для прыжков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 сигнальный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 с доской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лыжные – 34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Крепления лыжные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Граната для метания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Перчатки вратарские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настенная теннисная 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Эспандер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алюминиевый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гимнастический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431" w:left="620" w:header="0" w:footer="0" w:gutter="0"/>
          <w:cols w:space="720" w:equalWidth="0">
            <w:col w:w="15720"/>
          </w:cols>
        </w:sectPr>
      </w:pPr>
    </w:p>
    <w:p w:rsidR="00846090" w:rsidRDefault="00643983">
      <w:pPr>
        <w:ind w:left="2980"/>
        <w:rPr>
          <w:sz w:val="20"/>
          <w:szCs w:val="20"/>
        </w:rPr>
      </w:pPr>
      <w:r w:rsidRPr="00643983">
        <w:rPr>
          <w:rFonts w:eastAsia="Times New Roman"/>
          <w:sz w:val="24"/>
          <w:szCs w:val="24"/>
        </w:rPr>
        <w:lastRenderedPageBreak/>
        <w:pict>
          <v:line id="Shape 26" o:spid="_x0000_s1051" style="position:absolute;left:0;text-align:left;z-index:251655680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27" o:spid="_x0000_s1052" style="position:absolute;left:0;text-align:left;z-index:251656704;visibility:visible;mso-wrap-distance-left:0;mso-wrap-distance-right:0;mso-position-horizontal-relative:page;mso-position-vertical-relative:page" from="31.4pt,36.8pt" to="31.4pt,524.3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28" o:spid="_x0000_s1053" style="position:absolute;left:0;text-align:left;z-index:251657728;visibility:visible;mso-wrap-distance-left:0;mso-wrap-distance-right:0;mso-position-horizontal-relative:page;mso-position-vertical-relative:page" from="65.15pt,36.8pt" to="65.15pt,524.3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29" o:spid="_x0000_s1054" style="position:absolute;left:0;text-align:left;z-index:251658752;visibility:visible;mso-wrap-distance-left:0;mso-wrap-distance-right:0;mso-position-horizontal-relative:page;mso-position-vertical-relative:page" from="214.1pt,36.8pt" to="214.1pt,524.3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30" o:spid="_x0000_s1055" style="position:absolute;left:0;text-align:left;z-index:251659776;visibility:visible;mso-wrap-distance-left:0;mso-wrap-distance-right:0;mso-position-horizontal-relative:page;mso-position-vertical-relative:page" from="816.55pt,36.8pt" to="816.55pt,524.3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Коврик для аэробики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настольного тенниса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Сетка для мячей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метания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Скакалка – 30 шт</w:t>
      </w:r>
    </w:p>
    <w:p w:rsidR="00846090" w:rsidRDefault="008E1E64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Ботинки лыжные – 32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лыжного инвентаря –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Мостик гимнастический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футбольный – 23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баскетбольный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Станок хореографический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легкоатлетическая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баскетбольная – 12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массажный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волейбольный – 114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Стойка для прыжков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большого тенниса 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Коврик массажный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футбольная – 37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волейбольная – 22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Бадминтон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шведская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Канат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Шашки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Гантель 2 кг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настольного тенниса – 20 шт</w:t>
      </w:r>
    </w:p>
    <w:p w:rsidR="00846090" w:rsidRDefault="00846090">
      <w:pPr>
        <w:spacing w:line="8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Спортивная площадка</w:t>
      </w:r>
    </w:p>
    <w:p w:rsidR="00846090" w:rsidRDefault="00846090">
      <w:pPr>
        <w:spacing w:line="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</w:rPr>
        <w:t>Военно-спортивный комплекс из металлоконструкций (брусья, перекладины, бревно большое 2 шт., бревно малое 2 шт., футбольные ворота, беговая дорожка, яма для прыжков в длину). Легкоатлетическая дорожка. Сектор для прыжков в длину Игровое поле для футбола. Площадка игровая баскетбольная, волейбольная. Лыжная трасса. Стойки разметочные. Лента финишная. Номера нагрудные. Рулетка измерительная (10м; 50м). Мячи волейбольные, футбольные, баскетбольные. Се-кундомер. Дорожка разметочная для прыжков в длину с места. Щиты баскетбольные. Футбольные ворота. Аптечка Дидактический раздаточный материал для теоретических занятий. Контрольно-измерительные материалы по всем предме-там в соответствии с рабочими программами (полный комплект). Мультимедийные (цифровые) образовательные ресурсы:</w:t>
      </w:r>
    </w:p>
    <w:p w:rsidR="00846090" w:rsidRDefault="00846090">
      <w:pPr>
        <w:spacing w:line="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</w:rPr>
        <w:t>CD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0800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598" w:bottom="873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иностранного (английского) языка № 2</w:t>
            </w:r>
          </w:p>
        </w:tc>
      </w:tr>
      <w:tr w:rsidR="0084609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английский )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</w:tr>
      <w:tr w:rsidR="00846090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 9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18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– 256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 карты – 27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программного обеспечения Линко 8.0 – 11 шт</w:t>
            </w: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Дидактический раздаточный материал. Контрольно-измерительные материалы по всем предметам в соответствии с рабочи-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 программами (полный комплект). Мультимедийные (цифровые) образовательные ресурсы: CD. </w:t>
            </w:r>
            <w:r>
              <w:rPr>
                <w:rFonts w:eastAsia="Times New Roman"/>
                <w:b/>
                <w:bCs/>
              </w:rPr>
              <w:t>Образовательные ре-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сурсы, соответствующие содержанию обучения: </w:t>
            </w:r>
            <w:r>
              <w:rPr>
                <w:rFonts w:eastAsia="Times New Roman"/>
              </w:rPr>
              <w:t>Алфавит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(электронный вариант).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Грамматические таблицы к основным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 (электронный вариант). Портреты писателей и выдающихся деятелей культуры (элек-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тронный вариант). Фотографии с изображением ландшафта, городов, отдельных достопримечательностей стран изучаемого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 Карты стран изучаемого языка (электронный вариант). Флаги стран изучаемого языка (электронный вариант). Аудио-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курсы к УМК. Тематические мультимедиа - презентации, презентации к урокам . Контрольно-измерительные материалы в</w:t>
            </w: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рабочими программами. Двуязычные словари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информатики № 11</w:t>
            </w:r>
          </w:p>
        </w:tc>
      </w:tr>
      <w:tr w:rsidR="00846090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учебных пособий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–2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12 шт.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Мобильный класс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Плоттер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 – 2шт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27" w:left="620" w:header="0" w:footer="0" w:gutter="0"/>
          <w:cols w:space="720" w:equalWidth="0">
            <w:col w:w="15720"/>
          </w:cols>
        </w:sectPr>
      </w:pPr>
    </w:p>
    <w:tbl>
      <w:tblPr>
        <w:tblW w:w="15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20"/>
        <w:gridCol w:w="960"/>
        <w:gridCol w:w="700"/>
        <w:gridCol w:w="12040"/>
        <w:gridCol w:w="30"/>
      </w:tblGrid>
      <w:tr w:rsidR="00846090" w:rsidTr="003A27D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Выход в Интернет.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 истории и обществознания № 10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</w:t>
            </w:r>
          </w:p>
          <w:p w:rsidR="003A27DC" w:rsidRDefault="003A27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Урала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Правоведение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и плакаты по истории – 80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– 65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Урал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– 1 комп.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В/кассеты – 28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139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русского языка и литературы № 8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32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Доска классная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стилистики дело-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 речи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vAlign w:val="bottom"/>
          </w:tcPr>
          <w:p w:rsidR="00846090" w:rsidRDefault="008E1E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жественного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МХК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82" w:left="62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900"/>
        <w:gridCol w:w="4740"/>
        <w:gridCol w:w="5380"/>
        <w:gridCol w:w="102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книг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 искусств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Альбомы-таблицы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русских писателей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21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кабинета русского языка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25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литература 5-9 кл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 обучающие программы по основным разделам курса русского языка и литературы (5- 11 классы).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 тренинговые,  контролирующие программы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основным разделам  курса русского  языка и литературы (для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– 11 классов). Электронные библиотеки по курсу русского  языка и литературы: тематические базы данных,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 аудио- и видеоматериалы.  Видеофильмы по разным разделам курса русского  языка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 всем произведениям по курсу литературы. Фонохрестоматия по литературе 5– 11 класс.  Справочные пособия: словари: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слов, омонимов,  синонимов, паронимов, фразеологизмов. Энциклопедические, толковые,  лингвистические,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 словари. Научная, научно-популярная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 по лингвистике. Энциклопедическая литература: сло-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варь литературоведческих терминов, словарь юного филолога, словарь В.И. Даля. Сборники познавательных и развивающих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заданий,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  всем темам  курса. Художественная литература по всему курсу литера-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туры. Комплекты таблиц по русскому языку  по всем разделам школьного курса.  Схемы по русскому языку по всем разде-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школьного курса. Репродукции картин русской живописи для  развития речи. Портреты выдающихся русских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лингвис-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тов, поэтов, писателей и литературных критиков. Раздаточный материал по всем разделам курса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риторики.  Альбомы демонстрационного и раздаточного материала по всем  разделам курса 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риторики. Справочники, тренажёры по подготовке к ЕГЭ по русскому языку и литературе.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Папки с материалами по всем темам курса для всех классов. Контрольно - измерительные материалы в соответствии с рабо-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чими программами. Папки с опорными конспектами и материалами для самостоятельной работы обучающихся. Все виды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справочной литературы и пособий. Орфографические словари.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биологии и географии № 7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5380" w:type="dxa"/>
            <w:vAlign w:val="bottom"/>
          </w:tcPr>
          <w:p w:rsidR="00846090" w:rsidRDefault="00846090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32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gridSpan w:val="2"/>
            <w:vMerge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–4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643983">
      <w:pPr>
        <w:ind w:left="2960"/>
        <w:rPr>
          <w:sz w:val="20"/>
          <w:szCs w:val="20"/>
        </w:rPr>
      </w:pPr>
      <w:r w:rsidRPr="00643983">
        <w:rPr>
          <w:rFonts w:eastAsia="Times New Roman"/>
          <w:sz w:val="24"/>
          <w:szCs w:val="24"/>
        </w:rPr>
        <w:lastRenderedPageBreak/>
        <w:pict>
          <v:line id="Shape 32" o:spid="_x0000_s1057" style="position:absolute;left:0;text-align:left;z-index:25166182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33" o:spid="_x0000_s1058" style="position:absolute;left:0;text-align:left;z-index:251662848;visibility:visible;mso-wrap-distance-left:0;mso-wrap-distance-right:0;mso-position-horizontal-relative:page;mso-position-vertical-relative:page" from="31.4pt,36.8pt" to="31.4pt,556.5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34" o:spid="_x0000_s1059" style="position:absolute;left:0;text-align:left;z-index:251663872;visibility:visible;mso-wrap-distance-left:0;mso-wrap-distance-right:0;mso-position-horizontal-relative:page;mso-position-vertical-relative:page" from="65.15pt,36.8pt" to="65.15pt,556.5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35" o:spid="_x0000_s1060" style="position:absolute;left:0;text-align:left;z-index:251664896;visibility:visible;mso-wrap-distance-left:0;mso-wrap-distance-right:0;mso-position-horizontal-relative:page;mso-position-vertical-relative:page" from="214.1pt,36.8pt" to="214.1pt,556.5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36" o:spid="_x0000_s1061" style="position:absolute;left:0;text-align:left;z-index:251665920;visibility:visible;mso-wrap-distance-left:0;mso-wrap-distance-right:0;mso-position-horizontal-relative:page;mso-position-vertical-relative:page" from="816.55pt,36.8pt" to="816.55pt,556.5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Тумба для карт – 1 шт</w:t>
      </w:r>
    </w:p>
    <w:p w:rsidR="00846090" w:rsidRDefault="00846090">
      <w:pPr>
        <w:spacing w:line="39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Микролаборатория для кабинета биологии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Основы селекции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человека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упрощенное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Сердце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яйца птиц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черепахи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Торс разборный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Система растений 1-4 ч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Экологические факторы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биологии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Биология Среда жизни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Биология генетика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Биосфера заповедники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Глобальная экология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физическая полушарий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Политическая Мира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Гербарий по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ископаемые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 мир. Живой, неживой»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 мир. Зима. Весна»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строения цветка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15 шт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80" w:right="25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«Набор по анатомии и физиологии человека» 110 стекол - 1 комп Микропрепарат «Набор по анатомии и физиологии человека» 90 стекол – 1 комп Микропрепарат «Набор по ботанике 6 класс» 100 стекол – 1 комп Микропрепарат «Набор по ботанике 7 класс» 100 стекол – 1 комп Набор микропрепаратов «Ботаника 1» 110 стекол – 1 комп Набор микропрепаратов «Ботаника 2» 110 стекол – 1 комп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6944;visibility:visible;mso-wrap-distance-left:0;mso-wrap-distance-right:0" from="-40.75pt,6.8pt" to="744.8pt,6.8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1440" w:bottom="352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общей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водных свойств почвы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всасывания воды корнями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обнаружения дыхательного газообмена у растений и животных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цифровом виде: Классические  произведения, творчество отдельных композиторов, ведущих исполнителей и исполни-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тельских коллективов. Иллюстрации к литературным произведениям. Таблицы:- нотные примеры; - нотный стан.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композиторов, фотографии из жизни композиторов.  Репродукции картин художников.  Дидактический раздаточ-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(музыка)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материал: музыкальные кроссворды; сканворд  «Музыкальные инструменты»; тексты песен. Методическая литература.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(ИЗО)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литература. Дидактические материалы к практикуму. Тематические мультимедиа - презентации, презентации. 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ОДНК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в соответствии с рабочими программами. Мультимедийные (цифровые) образовательные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соответствующие содержанию обучения. Переносное электронное пианино.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искусств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  <w:p w:rsidR="003A27DC" w:rsidRDefault="003A27D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физики № 6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Моноблок –15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узкий –2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учебных пособий –2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под телевизор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квантовым явлениям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оптике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электростатике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электролизу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молекулярной физике и термодинамике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механике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06" w:left="620" w:header="0" w:footer="0" w:gutter="0"/>
          <w:cols w:space="720" w:equalWidth="0">
            <w:col w:w="15720"/>
          </w:cols>
        </w:sectPr>
      </w:pPr>
    </w:p>
    <w:p w:rsidR="00846090" w:rsidRDefault="00643983">
      <w:pPr>
        <w:ind w:left="2980"/>
        <w:rPr>
          <w:sz w:val="20"/>
          <w:szCs w:val="20"/>
        </w:rPr>
      </w:pPr>
      <w:r w:rsidRPr="00643983">
        <w:rPr>
          <w:rFonts w:eastAsia="Times New Roman"/>
          <w:sz w:val="24"/>
          <w:szCs w:val="24"/>
        </w:rPr>
        <w:lastRenderedPageBreak/>
        <w:pict>
          <v:line id="Shape 38" o:spid="_x0000_s1063" style="position:absolute;left:0;text-align:left;z-index:25166796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39" o:spid="_x0000_s1064" style="position:absolute;left:0;text-align:left;z-index:251668992;visibility:visible;mso-wrap-distance-left:0;mso-wrap-distance-right:0;mso-position-horizontal-relative:page;mso-position-vertical-relative:page" from="31.4pt,36.8pt" to="31.4pt,546.2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0" o:spid="_x0000_s1065" style="position:absolute;left:0;text-align:left;z-index:251670016;visibility:visible;mso-wrap-distance-left:0;mso-wrap-distance-right:0;mso-position-horizontal-relative:page;mso-position-vertical-relative:page" from="65.15pt,36.8pt" to="65.15pt,546.2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1" o:spid="_x0000_s1066" style="position:absolute;left:0;text-align:left;z-index:251671040;visibility:visible;mso-wrap-distance-left:0;mso-wrap-distance-right:0;mso-position-horizontal-relative:page;mso-position-vertical-relative:page" from="214.1pt,36.8pt" to="214.1pt,546.2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2" o:spid="_x0000_s1067" style="position:absolute;left:0;text-align:left;z-index:251672064;visibility:visible;mso-wrap-distance-left:0;mso-wrap-distance-right:0;mso-position-horizontal-relative:page;mso-position-vertical-relative:page" from="816.55pt,36.8pt" to="816.55pt,546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Лабораторный комплект 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демонстраций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Компьютерный измерительный блок с комплектом датчиков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Эл.таблица химических элементов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Лабораторный набор по электростатике 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 электролизу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Радиоконструктор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– 60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Конденсатор переменной емкости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Аппарат для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Гальванометр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полупроводников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Осцилограф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демонстрации газовых законов- 3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вихревых потоков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мощности электродвигателя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демострации электромагнитных волн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Реахорд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Тележка легкоподвижная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Усилитель низкочастотный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Соединительные провода –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Рычаг демонстрационный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 лабораторный -20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Сообщающиеся сосуды – 2шт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Калориметр лабораторный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 электронные ВУЛ -200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20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лабораторные- 15</w:t>
      </w:r>
    </w:p>
    <w:p w:rsidR="00846090" w:rsidRDefault="00846090">
      <w:pPr>
        <w:sectPr w:rsidR="00846090"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p w:rsidR="00846090" w:rsidRDefault="00846090">
      <w:pPr>
        <w:spacing w:line="290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Методическая литература. Учебная литература. Дидактические материалы к практикуму. Тематические мультимедиа - пре-зентации, презентации. Контрольно-измерительные материалы в соответствии с рабочими программами. Мультимедийные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3088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type w:val="continuous"/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Мультимедийные  тренинговые, контроли-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рующие программы  по основным разделам курса физики (для 7 – 11 классов). Электронныетаблицы, схемы,  иллюстра-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тивные материалы, аудио- и видеоматериалы к урокам физики.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химии № 5</w:t>
            </w:r>
          </w:p>
        </w:tc>
      </w:tr>
      <w:tr w:rsidR="00846090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химии – инвентарный № 01630515-01630529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вытяжной – инвентарный № 01380016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 инвентарный № 01630313-01630316 – 4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инвентарный № 01630471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 – инвентарный № 01630326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 – инвентарный № 01630327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инвентарный № 01380176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 – инвентарный № 01380294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 – инвентарный № 01380115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Эл.таблица химических элементов – инвентарный № 01940713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кислорода – инвентарный № 01940712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СО2 – инвентарный № 01940711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измерительный блок – инвентарный № 01380273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сушильный – инвентарный № 01380272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 – инвентарный № 01380270-01380271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электроснабжения – инвентарный № 01380269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для дистилизации воды кабинет химии – инвентарный № 01380268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опт. плотности – инвентарный № 01940709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проводимости – инвентарный № 01940708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раств. кислотности – инвентарный № 01940710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моделей кристаллических решеток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посуды – 1шт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Генератор высокого напряжения – инвентарный № 01380274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Зажим пробирочный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термический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кислоты – 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металлы, неметаллы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Киппа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Баня комбинированная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1ч – 1 шт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Металлы – 1 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643983">
      <w:pPr>
        <w:ind w:left="2980"/>
        <w:rPr>
          <w:sz w:val="20"/>
          <w:szCs w:val="20"/>
        </w:rPr>
      </w:pPr>
      <w:r w:rsidRPr="00643983">
        <w:rPr>
          <w:rFonts w:eastAsia="Times New Roman"/>
          <w:sz w:val="24"/>
          <w:szCs w:val="24"/>
        </w:rPr>
        <w:lastRenderedPageBreak/>
        <w:pict>
          <v:line id="Shape 44" o:spid="_x0000_s1069" style="position:absolute;left:0;text-align:left;z-index:25167411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5" o:spid="_x0000_s1070" style="position:absolute;left:0;text-align:left;z-index:251675136;visibility:visible;mso-wrap-distance-left:0;mso-wrap-distance-right:0;mso-position-horizontal-relative:page;mso-position-vertical-relative:page" from="31.4pt,36.8pt" to="31.4pt,548.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6" o:spid="_x0000_s1071" style="position:absolute;left:0;text-align:left;z-index:251676160;visibility:visible;mso-wrap-distance-left:0;mso-wrap-distance-right:0;mso-position-horizontal-relative:page;mso-position-vertical-relative:page" from="65.15pt,36.8pt" to="65.15pt,548.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7" o:spid="_x0000_s1072" style="position:absolute;left:0;text-align:left;z-index:251677184;visibility:visible;mso-wrap-distance-left:0;mso-wrap-distance-right:0;mso-position-horizontal-relative:page;mso-position-vertical-relative:page" from="214.1pt,36.8pt" to="214.1pt,548.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48" o:spid="_x0000_s1073" style="position:absolute;left:0;text-align:left;z-index:251678208;visibility:visible;mso-wrap-distance-left:0;mso-wrap-distance-right:0;mso-position-horizontal-relative:page;mso-position-vertical-relative:page" from="816.55pt,36.8pt" to="816.55pt,548.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В/к Неорганическая химия Углерод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1ч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2ч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4ч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5ч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Химия 8кл 1-3 часть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технические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электроннные – 16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Воронка коническая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 Виртуальная химическая лаборатория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Дистиллятор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К-к моделей атомов – 45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Капельница Шустера кабинет химии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Ложка для сжигания вещества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Мензурка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Домен.печь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Иониты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Органические вещества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азота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кислорода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углерода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термический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Индикаторы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Кислоты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,оксиды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,неметаллы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Н-р Минеральные удобрения – 2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Неорганическая вещества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Неорганические вещества для демонстрации опыта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без серебра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Образцы нержавеющих соединений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Переходные элементы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Соли для демонстрации  опытов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проведения термических работ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 – 4 шт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9232;visibility:visible;mso-wrap-distance-left:0;mso-wrap-distance-right:0" from="-40.75pt,.7pt" to="744.8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1440" w:bottom="391" w:left="1440" w:header="0" w:footer="0" w:gutter="0"/>
          <w:cols w:space="720" w:equalWidth="0">
            <w:col w:w="13958"/>
          </w:cols>
        </w:sectPr>
      </w:pPr>
    </w:p>
    <w:p w:rsidR="00846090" w:rsidRDefault="00643983">
      <w:pPr>
        <w:ind w:left="2980"/>
        <w:rPr>
          <w:sz w:val="20"/>
          <w:szCs w:val="20"/>
        </w:rPr>
      </w:pPr>
      <w:r w:rsidRPr="00643983">
        <w:rPr>
          <w:rFonts w:eastAsia="Times New Roman"/>
          <w:sz w:val="24"/>
          <w:szCs w:val="24"/>
        </w:rPr>
        <w:lastRenderedPageBreak/>
        <w:pict>
          <v:line id="Shape 50" o:spid="_x0000_s1075" style="position:absolute;left:0;text-align:left;z-index:25168025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51" o:spid="_x0000_s1076" style="position:absolute;left:0;text-align:left;z-index:251681280;visibility:visible;mso-wrap-distance-left:0;mso-wrap-distance-right:0;mso-position-horizontal-relative:page;mso-position-vertical-relative:page" from="31.4pt,36.8pt" to="31.4pt,557.75pt" o:allowincell="f" strokeweight=".16931mm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52" o:spid="_x0000_s1077" style="position:absolute;left:0;text-align:left;z-index:251682304;visibility:visible;mso-wrap-distance-left:0;mso-wrap-distance-right:0;mso-position-horizontal-relative:page;mso-position-vertical-relative:page" from="65.15pt,36.8pt" to="65.15pt,557.7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53" o:spid="_x0000_s1078" style="position:absolute;left:0;text-align:left;z-index:251683328;visibility:visible;mso-wrap-distance-left:0;mso-wrap-distance-right:0;mso-position-horizontal-relative:page;mso-position-vertical-relative:page" from="214.1pt,36.8pt" to="214.1pt,557.75pt" o:allowincell="f" strokeweight=".48pt">
            <w10:wrap anchorx="page" anchory="page"/>
          </v:line>
        </w:pict>
      </w:r>
      <w:r w:rsidRPr="00643983">
        <w:rPr>
          <w:rFonts w:eastAsia="Times New Roman"/>
          <w:sz w:val="24"/>
          <w:szCs w:val="24"/>
        </w:rPr>
        <w:pict>
          <v:line id="Shape 54" o:spid="_x0000_s1079" style="position:absolute;left:0;text-align:left;z-index:251684352;visibility:visible;mso-wrap-distance-left:0;mso-wrap-distance-right:0;mso-position-horizontal-relative:page;mso-position-vertical-relative:page" from="816.55pt,36.8pt" to="816.55pt,557.7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Нагреватель для пробирок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д/п.галоидоал.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д/пол. Веществ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Палочка стеклянная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Подставка-тренога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кабинете химии – 1 комп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 газов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получения и сбора газов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Промывалка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Спиртовка - 15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Столик подъемный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"Растворы солей ,кислот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Качество реакций на катион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Классификация веществ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лаб 0-100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лаб.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Цилиндр измерительный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песочные – 40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д\пробирок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химический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 им. ряд напряженных металлов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 - 44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химиков – 10 шт</w:t>
      </w:r>
    </w:p>
    <w:p w:rsidR="00846090" w:rsidRDefault="00846090">
      <w:pPr>
        <w:spacing w:line="26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Реактивы: </w:t>
      </w:r>
      <w:r>
        <w:rPr>
          <w:rFonts w:eastAsia="Times New Roman"/>
        </w:rPr>
        <w:t>Кислота серная,.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соляная.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азотная.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Железа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Кальция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Магния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Меди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 (гранулы) . Меди (II) оксид (порошок). Цинка оксид. Алюминий (гранулы). Железо восстановл. (порошок). Цинк (гра-нулы). Кальций 10 ампул. Натрий 20 ампул. Сера (порошок). Фосфор красный. Фосфора (V) оксид. Алюминия хлорид. Ам-мония хлорид. Бария хлорид. Железа (III) хлорид. Калия йодид. Калия хлорид. Кальция хлорид. Лития хлорид. Магния хло-рид. Меди (II) хлорид. Натрия бромид. Натрия фторид .Натрия хлорид. Цинка хлорид. Алюминия сульфат. Аммония суль-фат. Железа (II) сульфид. Железа (II) сульфат. Калия сульфат. Кобольта (II) сульфат. Магния сульфат. Меди (II) сульфат без-водный.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 w:right="60"/>
        <w:rPr>
          <w:sz w:val="20"/>
          <w:szCs w:val="20"/>
        </w:rPr>
      </w:pPr>
      <w:r>
        <w:rPr>
          <w:rFonts w:eastAsia="Times New Roman"/>
        </w:rPr>
        <w:t>Меди (II) сульфат 5-ти водный. Натрия сульфид. Натрия сульфат. Натрия гидросульфат. Никеля сульфат. Натрия гидрокар-бонат. Натрия карбонат. Калия роданид Калия перманганат. Аммония дихромат. Калия нитрат. Натрия нитрат. Серебра нитрат. «Индикаторы»: Лакмоид, метиловый оранжевый, фенолфталеин. «Углеводороды»: Бензол, нефть. «Кислородсодер-жащие органические вещества». Ацетон, Глицерин, Спирт этиловый. «Материалы»: Активированный уголь. Вазелин. Каль-ция карбонат (мрамор).</w:t>
      </w:r>
    </w:p>
    <w:p w:rsidR="00846090" w:rsidRDefault="00846090">
      <w:pPr>
        <w:spacing w:line="27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 w:righ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Методическая литература. Учебная литература. Дидактические материалы к практикуму. Тематические мультимедиа - пре-зентации, презентации. Контрольно-измерительные материалы в соответствии с рабочими программами. Мультимедийные</w:t>
      </w:r>
    </w:p>
    <w:p w:rsidR="00846090" w:rsidRDefault="006439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85376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196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математики№ 9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47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3A27DC" w:rsidRDefault="003A27D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ученический – 15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30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компьютерный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Бактерицидная лампа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Практикум </w:t>
            </w:r>
            <w:r w:rsidR="008E1E64">
              <w:rPr>
                <w:rFonts w:eastAsia="Times New Roman"/>
              </w:rPr>
              <w:t xml:space="preserve"> по математике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Портреты математиков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геометрия 7-11 кл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плюс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Лабораторный набор по математики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инструментов клас.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алгебра 7-11 кл.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– 44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диски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Аудиторная доска с магнитной поверхностью и набором приспособлений для крепления таблиц. Доска магнитная с коорди-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натной сеткой. Таблицы по математике для 5-6 классов, таблицы по геометрии, таблицы по алгебре для 7-9 классов. Ком-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плект  инструментов  классных:  линейка,  транспортир,  угольник  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угольник 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циркуль.  Контрольно-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измерительные материалы полный комплект в соответствии с рабочими программами. Мультимедийные обучающие про-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 и электронные учебные издания по основным разделам курса математики: алгебра 7-11; - геометрия 7-11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440" w:left="620" w:header="0" w:footer="0" w:gutter="0"/>
          <w:cols w:space="720" w:equalWidth="0">
            <w:col w:w="15720"/>
          </w:cols>
        </w:sectPr>
      </w:pPr>
    </w:p>
    <w:p w:rsidR="008E1E64" w:rsidRDefault="008E1E64"/>
    <w:sectPr w:rsidR="008E1E64" w:rsidSect="00846090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63874DC"/>
    <w:lvl w:ilvl="0" w:tplc="964A1446">
      <w:start w:val="1"/>
      <w:numFmt w:val="bullet"/>
      <w:lvlText w:val="в"/>
      <w:lvlJc w:val="left"/>
    </w:lvl>
    <w:lvl w:ilvl="1" w:tplc="3822C11C">
      <w:numFmt w:val="decimal"/>
      <w:lvlText w:val=""/>
      <w:lvlJc w:val="left"/>
    </w:lvl>
    <w:lvl w:ilvl="2" w:tplc="DC2E5844">
      <w:numFmt w:val="decimal"/>
      <w:lvlText w:val=""/>
      <w:lvlJc w:val="left"/>
    </w:lvl>
    <w:lvl w:ilvl="3" w:tplc="A66C01F6">
      <w:numFmt w:val="decimal"/>
      <w:lvlText w:val=""/>
      <w:lvlJc w:val="left"/>
    </w:lvl>
    <w:lvl w:ilvl="4" w:tplc="8EC6BC3E">
      <w:numFmt w:val="decimal"/>
      <w:lvlText w:val=""/>
      <w:lvlJc w:val="left"/>
    </w:lvl>
    <w:lvl w:ilvl="5" w:tplc="3B4AEC2A">
      <w:numFmt w:val="decimal"/>
      <w:lvlText w:val=""/>
      <w:lvlJc w:val="left"/>
    </w:lvl>
    <w:lvl w:ilvl="6" w:tplc="84BA59C8">
      <w:numFmt w:val="decimal"/>
      <w:lvlText w:val=""/>
      <w:lvlJc w:val="left"/>
    </w:lvl>
    <w:lvl w:ilvl="7" w:tplc="BAE0A77C">
      <w:numFmt w:val="decimal"/>
      <w:lvlText w:val=""/>
      <w:lvlJc w:val="left"/>
    </w:lvl>
    <w:lvl w:ilvl="8" w:tplc="EFD0AC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090"/>
    <w:rsid w:val="003A27DC"/>
    <w:rsid w:val="0054643B"/>
    <w:rsid w:val="00643983"/>
    <w:rsid w:val="00846090"/>
    <w:rsid w:val="008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2018-06-27T18:10:00Z</dcterms:created>
  <dcterms:modified xsi:type="dcterms:W3CDTF">2018-06-27T18:10:00Z</dcterms:modified>
</cp:coreProperties>
</file>